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42C109" w14:textId="4EB6F3B2" w:rsidR="00281B58" w:rsidRDefault="00281B58" w:rsidP="001D736F">
      <w:pPr>
        <w:pStyle w:val="Title"/>
        <w:rPr>
          <w:sz w:val="44"/>
          <w:szCs w:val="44"/>
        </w:rPr>
      </w:pPr>
      <w:bookmarkStart w:id="0" w:name="_GoBack"/>
      <w:bookmarkEnd w:id="0"/>
      <w:r>
        <w:rPr>
          <w:noProof/>
          <w:lang w:eastAsia="en-US"/>
        </w:rPr>
        <w:drawing>
          <wp:inline distT="0" distB="0" distL="0" distR="0" wp14:anchorId="56AAE92A" wp14:editId="75BFD45C">
            <wp:extent cx="1371600" cy="5486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MI_Black and White.jpg"/>
                    <pic:cNvPicPr/>
                  </pic:nvPicPr>
                  <pic:blipFill>
                    <a:blip r:embed="rId10">
                      <a:extLst>
                        <a:ext uri="{28A0092B-C50C-407E-A947-70E740481C1C}">
                          <a14:useLocalDpi xmlns:a14="http://schemas.microsoft.com/office/drawing/2010/main" val="0"/>
                        </a:ext>
                      </a:extLst>
                    </a:blip>
                    <a:stretch>
                      <a:fillRect/>
                    </a:stretch>
                  </pic:blipFill>
                  <pic:spPr>
                    <a:xfrm>
                      <a:off x="0" y="0"/>
                      <a:ext cx="1371600" cy="548640"/>
                    </a:xfrm>
                    <a:prstGeom prst="rect">
                      <a:avLst/>
                    </a:prstGeom>
                  </pic:spPr>
                </pic:pic>
              </a:graphicData>
            </a:graphic>
          </wp:inline>
        </w:drawing>
      </w:r>
    </w:p>
    <w:p w14:paraId="3A88C6F0" w14:textId="0F0C3606" w:rsidR="006D4287" w:rsidRPr="00297CAE" w:rsidRDefault="00487FB2" w:rsidP="001D736F">
      <w:pPr>
        <w:pStyle w:val="Title"/>
        <w:rPr>
          <w:rFonts w:asciiTheme="minorHAnsi" w:hAnsiTheme="minorHAnsi"/>
          <w:sz w:val="22"/>
          <w:szCs w:val="22"/>
        </w:rPr>
      </w:pPr>
      <w:r w:rsidRPr="00C0184B">
        <w:rPr>
          <w:sz w:val="44"/>
          <w:szCs w:val="44"/>
        </w:rPr>
        <w:t>DIY Genetic</w:t>
      </w:r>
      <w:r w:rsidR="005F5DE3" w:rsidRPr="00C0184B">
        <w:rPr>
          <w:sz w:val="44"/>
          <w:szCs w:val="44"/>
        </w:rPr>
        <w:t>s</w:t>
      </w:r>
      <w:r w:rsidR="00297CAE">
        <w:rPr>
          <w:sz w:val="44"/>
          <w:szCs w:val="44"/>
        </w:rPr>
        <w:t>: A New Exhibition</w:t>
      </w:r>
      <w:r w:rsidR="00297CAE">
        <w:rPr>
          <w:sz w:val="44"/>
          <w:szCs w:val="44"/>
        </w:rPr>
        <w:br/>
      </w:r>
      <w:r w:rsidR="00297CAE" w:rsidRPr="00297CAE">
        <w:rPr>
          <w:rFonts w:asciiTheme="minorHAnsi" w:hAnsiTheme="minorHAnsi"/>
          <w:sz w:val="22"/>
          <w:szCs w:val="22"/>
        </w:rPr>
        <w:t>Phase 1 opening fall 2015</w:t>
      </w:r>
    </w:p>
    <w:p w14:paraId="65D41088" w14:textId="4B0ADF50" w:rsidR="006D4287" w:rsidRPr="00B346DA" w:rsidRDefault="00424214" w:rsidP="006D4287">
      <w:pPr>
        <w:pStyle w:val="Heading1"/>
        <w:numPr>
          <w:ilvl w:val="0"/>
          <w:numId w:val="0"/>
        </w:numPr>
        <w:rPr>
          <w:lang w:eastAsia="en-US"/>
        </w:rPr>
      </w:pPr>
      <w:r>
        <w:rPr>
          <w:lang w:eastAsia="en-US"/>
        </w:rPr>
        <w:t xml:space="preserve">the </w:t>
      </w:r>
      <w:r w:rsidRPr="00B61F31">
        <w:rPr>
          <w:lang w:eastAsia="en-US"/>
        </w:rPr>
        <w:t>tech</w:t>
      </w:r>
      <w:r>
        <w:rPr>
          <w:lang w:eastAsia="en-US"/>
        </w:rPr>
        <w:t>. reinvented.</w:t>
      </w:r>
      <w:r w:rsidR="00130DEA" w:rsidRPr="00B346DA">
        <w:rPr>
          <w:lang w:eastAsia="en-US"/>
        </w:rPr>
        <w:t xml:space="preserve"> </w:t>
      </w:r>
    </w:p>
    <w:p w14:paraId="40736EEC" w14:textId="6F04C12B" w:rsidR="00352A8C" w:rsidRDefault="00DD7AEC" w:rsidP="00130DEA">
      <w:r w:rsidRPr="00DD7AEC">
        <w:t>In 2012, The Tech Museum of Innovation launched a five-year institutional t</w:t>
      </w:r>
      <w:r w:rsidR="007814D5">
        <w:t>ransformation to redefine</w:t>
      </w:r>
      <w:r w:rsidRPr="00DD7AEC">
        <w:t xml:space="preserve"> the museum a</w:t>
      </w:r>
      <w:r w:rsidR="007814D5">
        <w:t>s a Silicon Valley resource for innovation</w:t>
      </w:r>
      <w:r w:rsidRPr="00DD7AEC">
        <w:t>. The Tech aims to do this by creating deep experiences that are open-ended, social, and collaborative. New</w:t>
      </w:r>
      <w:r w:rsidR="00352A8C">
        <w:t>ly opened</w:t>
      </w:r>
      <w:r w:rsidRPr="00DD7AEC">
        <w:t xml:space="preserve"> </w:t>
      </w:r>
      <w:r w:rsidR="00487FB2">
        <w:t xml:space="preserve">lower-level </w:t>
      </w:r>
      <w:r w:rsidRPr="00DD7AEC">
        <w:t>galleries include Social Robots, which challenges visitors to design and program a robot for human interactions in real-world settings</w:t>
      </w:r>
      <w:r w:rsidR="002D2792">
        <w:t>,</w:t>
      </w:r>
      <w:r w:rsidR="00352A8C">
        <w:t xml:space="preserve"> and</w:t>
      </w:r>
      <w:r w:rsidRPr="00DD7AEC">
        <w:t xml:space="preserve"> Body Metrics, which uses technology to create a digital reflection of visitors that enable</w:t>
      </w:r>
      <w:r w:rsidR="00352A8C">
        <w:t>s</w:t>
      </w:r>
      <w:r w:rsidRPr="00DD7AEC">
        <w:t xml:space="preserve"> them to assess their lifestyle</w:t>
      </w:r>
      <w:r w:rsidR="007814D5">
        <w:t>s</w:t>
      </w:r>
      <w:r w:rsidR="002D2792">
        <w:t>’</w:t>
      </w:r>
      <w:r w:rsidRPr="00DD7AEC">
        <w:t xml:space="preserve"> influence on health in new ways</w:t>
      </w:r>
      <w:r w:rsidR="00352A8C">
        <w:t xml:space="preserve">. </w:t>
      </w:r>
    </w:p>
    <w:p w14:paraId="20A1C000" w14:textId="504E88F4" w:rsidR="005F5DE3" w:rsidRDefault="002D2792" w:rsidP="00130DEA">
      <w:r>
        <w:t>In</w:t>
      </w:r>
      <w:r w:rsidR="00352A8C">
        <w:t xml:space="preserve"> </w:t>
      </w:r>
      <w:r w:rsidR="005F5DE3">
        <w:t xml:space="preserve">spring </w:t>
      </w:r>
      <w:r w:rsidR="00352A8C">
        <w:t>2015</w:t>
      </w:r>
      <w:r w:rsidR="005F5DE3">
        <w:t xml:space="preserve"> </w:t>
      </w:r>
      <w:r>
        <w:t xml:space="preserve">The Tech will open </w:t>
      </w:r>
      <w:r w:rsidR="00352A8C">
        <w:t>a</w:t>
      </w:r>
      <w:r w:rsidR="005F5DE3">
        <w:t>n only-in-Silicon-Valley</w:t>
      </w:r>
      <w:r w:rsidR="00352A8C">
        <w:t xml:space="preserve"> </w:t>
      </w:r>
      <w:r w:rsidR="00DD7AEC">
        <w:t>cyber security exhibit</w:t>
      </w:r>
      <w:r w:rsidR="005F5DE3">
        <w:t xml:space="preserve"> </w:t>
      </w:r>
      <w:r>
        <w:t>in which visitors take on the role</w:t>
      </w:r>
      <w:r w:rsidR="00BF6CB9" w:rsidRPr="00BF6CB9">
        <w:t xml:space="preserve"> of a security professional </w:t>
      </w:r>
      <w:r w:rsidR="00E1592E">
        <w:t>facing</w:t>
      </w:r>
      <w:r w:rsidR="00F86DDA">
        <w:t xml:space="preserve"> cyber challenges to protect</w:t>
      </w:r>
      <w:r w:rsidR="00BF6CB9" w:rsidRPr="00BF6CB9">
        <w:t xml:space="preserve"> data and privacy</w:t>
      </w:r>
      <w:r w:rsidR="005F5DE3">
        <w:t>.</w:t>
      </w:r>
    </w:p>
    <w:p w14:paraId="5A626847" w14:textId="0E5F5DAF" w:rsidR="006D638A" w:rsidRDefault="002D2792" w:rsidP="005F5DE3">
      <w:r>
        <w:t xml:space="preserve">And in </w:t>
      </w:r>
      <w:r w:rsidR="00B05FBF">
        <w:t>w</w:t>
      </w:r>
      <w:r w:rsidR="005F5DE3">
        <w:t xml:space="preserve">inter 2015, The Tech will unveil </w:t>
      </w:r>
      <w:r w:rsidR="00352A8C">
        <w:t>DIY G</w:t>
      </w:r>
      <w:r w:rsidR="005F5DE3">
        <w:t xml:space="preserve">enetics, the most provocative and </w:t>
      </w:r>
      <w:r w:rsidR="00352A8C">
        <w:t xml:space="preserve">hands-on </w:t>
      </w:r>
      <w:r>
        <w:t xml:space="preserve">museum </w:t>
      </w:r>
      <w:r w:rsidR="00352A8C">
        <w:t>bioengineering gallery ever.</w:t>
      </w:r>
    </w:p>
    <w:p w14:paraId="44D814BC" w14:textId="73833002" w:rsidR="00487FB2" w:rsidRDefault="00B05FBF" w:rsidP="00487FB2">
      <w:pPr>
        <w:pStyle w:val="Heading1"/>
        <w:numPr>
          <w:ilvl w:val="0"/>
          <w:numId w:val="0"/>
        </w:numPr>
        <w:rPr>
          <w:lang w:eastAsia="en-US"/>
        </w:rPr>
      </w:pPr>
      <w:r>
        <w:rPr>
          <w:lang w:eastAsia="en-US"/>
        </w:rPr>
        <w:t xml:space="preserve">why </w:t>
      </w:r>
      <w:r w:rsidR="00487FB2">
        <w:rPr>
          <w:lang w:eastAsia="en-US"/>
        </w:rPr>
        <w:t>d</w:t>
      </w:r>
      <w:r>
        <w:rPr>
          <w:lang w:eastAsia="en-US"/>
        </w:rPr>
        <w:t xml:space="preserve">o-it-yourself </w:t>
      </w:r>
      <w:r w:rsidR="00487FB2">
        <w:rPr>
          <w:lang w:eastAsia="en-US"/>
        </w:rPr>
        <w:t>genetics</w:t>
      </w:r>
      <w:r>
        <w:rPr>
          <w:lang w:eastAsia="en-US"/>
        </w:rPr>
        <w:t>?</w:t>
      </w:r>
    </w:p>
    <w:p w14:paraId="5616AB08" w14:textId="2C15EBA7" w:rsidR="00B05FBF" w:rsidRPr="00B05FBF" w:rsidRDefault="00F86DDA" w:rsidP="00B05FBF">
      <w:pPr>
        <w:rPr>
          <w:rFonts w:cs="Helvetica Neue"/>
        </w:rPr>
      </w:pPr>
      <w:r>
        <w:rPr>
          <w:rFonts w:cs="Helvetica Neue"/>
        </w:rPr>
        <w:t>“</w:t>
      </w:r>
      <w:r w:rsidR="00B05FBF" w:rsidRPr="00B05FBF">
        <w:rPr>
          <w:rFonts w:cs="Helvetica Neue"/>
        </w:rPr>
        <w:t>Bio</w:t>
      </w:r>
      <w:r w:rsidR="002D2792">
        <w:rPr>
          <w:rFonts w:cs="Helvetica Neue"/>
        </w:rPr>
        <w:t>-” will</w:t>
      </w:r>
      <w:r w:rsidR="00B05FBF" w:rsidRPr="00B05FBF">
        <w:rPr>
          <w:rFonts w:cs="Helvetica Neue"/>
        </w:rPr>
        <w:t xml:space="preserve"> be the prefix of innovation for the near future. Bio-inspired, bio-derived</w:t>
      </w:r>
      <w:r w:rsidR="002D2792">
        <w:rPr>
          <w:rFonts w:cs="Helvetica Neue"/>
        </w:rPr>
        <w:t>,</w:t>
      </w:r>
      <w:r w:rsidR="00B05FBF" w:rsidRPr="00B05FBF">
        <w:rPr>
          <w:rFonts w:cs="Helvetica Neue"/>
        </w:rPr>
        <w:t xml:space="preserve"> and bio-designed technologies already </w:t>
      </w:r>
      <w:r w:rsidR="00B05FBF">
        <w:rPr>
          <w:rFonts w:cs="Helvetica Neue"/>
        </w:rPr>
        <w:t xml:space="preserve">are </w:t>
      </w:r>
      <w:r w:rsidR="00B05FBF" w:rsidRPr="00B05FBF">
        <w:rPr>
          <w:rFonts w:cs="Helvetica Neue"/>
        </w:rPr>
        <w:t xml:space="preserve">becoming commonplace in current research and startup industries. </w:t>
      </w:r>
      <w:r w:rsidR="002D2792">
        <w:rPr>
          <w:rFonts w:cs="Helvetica Neue"/>
        </w:rPr>
        <w:t>Biology-based innovation bridges sci-fi with reality as it taps</w:t>
      </w:r>
      <w:r w:rsidR="00B05FBF" w:rsidRPr="00B05FBF">
        <w:rPr>
          <w:rFonts w:cs="Helvetica Neue"/>
        </w:rPr>
        <w:t xml:space="preserve"> </w:t>
      </w:r>
      <w:r w:rsidR="002D2792">
        <w:rPr>
          <w:rFonts w:cs="Helvetica Neue"/>
        </w:rPr>
        <w:t>life’s</w:t>
      </w:r>
      <w:r w:rsidR="002D2792" w:rsidRPr="00B05FBF">
        <w:rPr>
          <w:rFonts w:cs="Helvetica Neue"/>
        </w:rPr>
        <w:t xml:space="preserve"> </w:t>
      </w:r>
      <w:r w:rsidR="00B05FBF" w:rsidRPr="00B05FBF">
        <w:rPr>
          <w:rFonts w:cs="Helvetica Neue"/>
        </w:rPr>
        <w:t xml:space="preserve">basic functions, </w:t>
      </w:r>
      <w:r w:rsidR="002D2792">
        <w:rPr>
          <w:rFonts w:cs="Helvetica Neue"/>
        </w:rPr>
        <w:t>identifies</w:t>
      </w:r>
      <w:r w:rsidR="00E1592E">
        <w:rPr>
          <w:rFonts w:cs="Helvetica Neue"/>
        </w:rPr>
        <w:t xml:space="preserve"> commonalities </w:t>
      </w:r>
      <w:r w:rsidR="002D2792">
        <w:rPr>
          <w:rFonts w:cs="Helvetica Neue"/>
        </w:rPr>
        <w:t>across the</w:t>
      </w:r>
      <w:r w:rsidR="002D2792" w:rsidRPr="00B05FBF">
        <w:rPr>
          <w:rFonts w:cs="Helvetica Neue"/>
        </w:rPr>
        <w:t xml:space="preserve"> </w:t>
      </w:r>
      <w:r w:rsidR="00B05FBF" w:rsidRPr="00B05FBF">
        <w:rPr>
          <w:rFonts w:cs="Helvetica Neue"/>
        </w:rPr>
        <w:t xml:space="preserve">incredible diversity of </w:t>
      </w:r>
      <w:r w:rsidR="002D2792">
        <w:rPr>
          <w:rFonts w:cs="Helvetica Neue"/>
        </w:rPr>
        <w:t>life,</w:t>
      </w:r>
      <w:r w:rsidR="00B05FBF" w:rsidRPr="00B05FBF">
        <w:rPr>
          <w:rFonts w:cs="Helvetica Neue"/>
        </w:rPr>
        <w:t xml:space="preserve"> and </w:t>
      </w:r>
      <w:r w:rsidR="002D2792">
        <w:rPr>
          <w:rFonts w:cs="Helvetica Neue"/>
        </w:rPr>
        <w:t>provides new hypotheses for</w:t>
      </w:r>
      <w:r w:rsidR="002D2792" w:rsidRPr="00B05FBF">
        <w:rPr>
          <w:rFonts w:cs="Helvetica Neue"/>
        </w:rPr>
        <w:t xml:space="preserve"> </w:t>
      </w:r>
      <w:r w:rsidR="00B05FBF" w:rsidRPr="00B05FBF">
        <w:rPr>
          <w:rFonts w:cs="Helvetica Neue"/>
        </w:rPr>
        <w:t xml:space="preserve">repurposing </w:t>
      </w:r>
      <w:r w:rsidR="002D2792">
        <w:rPr>
          <w:rFonts w:cs="Helvetica Neue"/>
        </w:rPr>
        <w:t>the power of the biological world</w:t>
      </w:r>
      <w:r w:rsidR="00B05FBF" w:rsidRPr="00B05FBF">
        <w:rPr>
          <w:rFonts w:cs="Helvetica Neue"/>
        </w:rPr>
        <w:t>.</w:t>
      </w:r>
    </w:p>
    <w:p w14:paraId="6EC0A86D" w14:textId="4844536D" w:rsidR="00B05FBF" w:rsidRPr="00B05FBF" w:rsidRDefault="00F86DDA" w:rsidP="00B05FBF">
      <w:pPr>
        <w:rPr>
          <w:rFonts w:cs="Helvetica Neue"/>
        </w:rPr>
      </w:pPr>
      <w:r>
        <w:rPr>
          <w:rFonts w:cs="Helvetica Neue"/>
        </w:rPr>
        <w:t xml:space="preserve">The DIY Genetics </w:t>
      </w:r>
      <w:r w:rsidR="00B05FBF" w:rsidRPr="00B05FBF">
        <w:rPr>
          <w:rFonts w:cs="Helvetica Neue"/>
        </w:rPr>
        <w:t xml:space="preserve">exhibition </w:t>
      </w:r>
      <w:r w:rsidR="007E1BC6">
        <w:rPr>
          <w:rFonts w:cs="Helvetica Neue"/>
        </w:rPr>
        <w:t xml:space="preserve">will </w:t>
      </w:r>
      <w:r w:rsidR="00B05FBF" w:rsidRPr="00B05FBF">
        <w:rPr>
          <w:rFonts w:cs="Helvetica Neue"/>
        </w:rPr>
        <w:t xml:space="preserve">be a place where people of all </w:t>
      </w:r>
      <w:r w:rsidR="00ED3A95">
        <w:rPr>
          <w:rFonts w:cs="Helvetica Neue"/>
        </w:rPr>
        <w:t xml:space="preserve">ages </w:t>
      </w:r>
      <w:r w:rsidR="00B05FBF" w:rsidRPr="00B05FBF">
        <w:rPr>
          <w:rFonts w:cs="Helvetica Neue"/>
        </w:rPr>
        <w:t xml:space="preserve">can create with </w:t>
      </w:r>
      <w:r w:rsidR="00ED3A95">
        <w:rPr>
          <w:rFonts w:cs="Helvetica Neue"/>
        </w:rPr>
        <w:t>b</w:t>
      </w:r>
      <w:r w:rsidR="00B05FBF" w:rsidRPr="00B05FBF">
        <w:rPr>
          <w:rFonts w:cs="Helvetica Neue"/>
        </w:rPr>
        <w:t xml:space="preserve">iology. </w:t>
      </w:r>
      <w:r w:rsidR="00EC2E5B">
        <w:rPr>
          <w:rFonts w:cs="Helvetica Neue"/>
        </w:rPr>
        <w:t xml:space="preserve">To advance </w:t>
      </w:r>
      <w:r w:rsidR="007E1BC6">
        <w:rPr>
          <w:rFonts w:cs="Helvetica Neue"/>
        </w:rPr>
        <w:t xml:space="preserve">The Tech’s mission to inspire the innovator in everyone, the exhibit </w:t>
      </w:r>
      <w:r w:rsidR="00EC2E5B">
        <w:rPr>
          <w:rFonts w:cs="Helvetica Neue"/>
        </w:rPr>
        <w:t xml:space="preserve">will deliver </w:t>
      </w:r>
      <w:r w:rsidR="007814D5">
        <w:rPr>
          <w:rFonts w:cs="Helvetica Neue"/>
        </w:rPr>
        <w:t>much more than knowledge. I</w:t>
      </w:r>
      <w:r w:rsidR="00EC2E5B">
        <w:rPr>
          <w:rFonts w:cs="Helvetica Neue"/>
        </w:rPr>
        <w:t xml:space="preserve">t will </w:t>
      </w:r>
      <w:r w:rsidR="00D63ADF">
        <w:rPr>
          <w:rFonts w:cs="Helvetica Neue"/>
        </w:rPr>
        <w:t xml:space="preserve">demystify synthetic biology, </w:t>
      </w:r>
      <w:r w:rsidR="007E1BC6">
        <w:rPr>
          <w:rFonts w:cs="Helvetica Neue"/>
        </w:rPr>
        <w:t>help</w:t>
      </w:r>
      <w:r w:rsidR="002D2792">
        <w:rPr>
          <w:rFonts w:cs="Helvetica Neue"/>
        </w:rPr>
        <w:t>ing</w:t>
      </w:r>
      <w:r w:rsidR="007E1BC6">
        <w:rPr>
          <w:rFonts w:cs="Helvetica Neue"/>
        </w:rPr>
        <w:t xml:space="preserve"> </w:t>
      </w:r>
      <w:r w:rsidR="00B05FBF" w:rsidRPr="00B05FBF">
        <w:rPr>
          <w:rFonts w:cs="Helvetica Neue"/>
        </w:rPr>
        <w:t xml:space="preserve">visitors </w:t>
      </w:r>
      <w:r w:rsidR="00EC2E5B">
        <w:rPr>
          <w:rFonts w:cs="Helvetica Neue"/>
        </w:rPr>
        <w:t xml:space="preserve">build </w:t>
      </w:r>
      <w:r w:rsidR="00B05FBF" w:rsidRPr="00B05FBF">
        <w:rPr>
          <w:rFonts w:cs="Helvetica Neue"/>
        </w:rPr>
        <w:t xml:space="preserve">confidence </w:t>
      </w:r>
      <w:r w:rsidR="00EC2E5B">
        <w:rPr>
          <w:rFonts w:cs="Helvetica Neue"/>
        </w:rPr>
        <w:t xml:space="preserve">in </w:t>
      </w:r>
      <w:r w:rsidR="00D63ADF">
        <w:rPr>
          <w:rFonts w:cs="Helvetica Neue"/>
        </w:rPr>
        <w:t xml:space="preserve">this </w:t>
      </w:r>
      <w:r>
        <w:rPr>
          <w:rFonts w:cs="Helvetica Neue"/>
        </w:rPr>
        <w:t>dynamic</w:t>
      </w:r>
      <w:r w:rsidR="00ED3A95">
        <w:rPr>
          <w:rFonts w:cs="Helvetica Neue"/>
        </w:rPr>
        <w:t xml:space="preserve"> field </w:t>
      </w:r>
      <w:r w:rsidR="00B05FBF" w:rsidRPr="00B05FBF">
        <w:rPr>
          <w:rFonts w:cs="Helvetica Neue"/>
        </w:rPr>
        <w:t xml:space="preserve">and </w:t>
      </w:r>
      <w:r w:rsidR="00EC2E5B">
        <w:rPr>
          <w:rFonts w:cs="Helvetica Neue"/>
        </w:rPr>
        <w:t>gain new perspective to fuel creative problem-solving.</w:t>
      </w:r>
    </w:p>
    <w:p w14:paraId="56BACA4B" w14:textId="14B840D1" w:rsidR="00B05FBF" w:rsidRPr="00B05FBF" w:rsidRDefault="00B05FBF" w:rsidP="00B05FBF">
      <w:pPr>
        <w:rPr>
          <w:rFonts w:cs="Helvetica Neue"/>
        </w:rPr>
      </w:pPr>
      <w:r w:rsidRPr="00B05FBF">
        <w:rPr>
          <w:rFonts w:cs="Helvetica Neue"/>
        </w:rPr>
        <w:t xml:space="preserve">Synthetic </w:t>
      </w:r>
      <w:r w:rsidR="00ED3A95">
        <w:rPr>
          <w:rFonts w:cs="Helvetica Neue"/>
        </w:rPr>
        <w:t>b</w:t>
      </w:r>
      <w:r w:rsidRPr="00B05FBF">
        <w:rPr>
          <w:rFonts w:cs="Helvetica Neue"/>
        </w:rPr>
        <w:t xml:space="preserve">iology breaks </w:t>
      </w:r>
      <w:r w:rsidR="002D2792">
        <w:rPr>
          <w:rFonts w:cs="Helvetica Neue"/>
        </w:rPr>
        <w:t>life</w:t>
      </w:r>
      <w:r w:rsidR="002D2792" w:rsidRPr="00B05FBF">
        <w:rPr>
          <w:rFonts w:cs="Helvetica Neue"/>
        </w:rPr>
        <w:t xml:space="preserve"> </w:t>
      </w:r>
      <w:r w:rsidRPr="00B05FBF">
        <w:rPr>
          <w:rFonts w:cs="Helvetica Neue"/>
        </w:rPr>
        <w:t>down into fundamental parts that can be snapped together like Tinker</w:t>
      </w:r>
      <w:r w:rsidR="002D2792">
        <w:rPr>
          <w:rFonts w:cs="Helvetica Neue"/>
        </w:rPr>
        <w:t>t</w:t>
      </w:r>
      <w:r w:rsidRPr="00B05FBF">
        <w:rPr>
          <w:rFonts w:cs="Helvetica Neue"/>
        </w:rPr>
        <w:t xml:space="preserve">oys to create new, useful systems and outputs. Advances in synthetic biology are already being applied to address some of today’s most pressing issues, from agriculture to medicine to fuel. </w:t>
      </w:r>
      <w:r w:rsidR="002D2792">
        <w:rPr>
          <w:rFonts w:cs="Helvetica Neue"/>
        </w:rPr>
        <w:t>By h</w:t>
      </w:r>
      <w:r w:rsidRPr="00B05FBF">
        <w:rPr>
          <w:rFonts w:cs="Helvetica Neue"/>
        </w:rPr>
        <w:t>arnessing the power of biologi</w:t>
      </w:r>
      <w:r w:rsidR="007814D5">
        <w:rPr>
          <w:rFonts w:cs="Helvetica Neue"/>
        </w:rPr>
        <w:t>cal systems</w:t>
      </w:r>
      <w:r w:rsidR="002D2792">
        <w:rPr>
          <w:rFonts w:cs="Helvetica Neue"/>
        </w:rPr>
        <w:t>, scientists are finding new ways to</w:t>
      </w:r>
      <w:r w:rsidR="007814D5">
        <w:rPr>
          <w:rFonts w:cs="Helvetica Neue"/>
        </w:rPr>
        <w:t xml:space="preserve"> </w:t>
      </w:r>
      <w:r w:rsidRPr="00B05FBF">
        <w:rPr>
          <w:rFonts w:cs="Helvetica Neue"/>
        </w:rPr>
        <w:t xml:space="preserve">feed the world </w:t>
      </w:r>
      <w:r w:rsidR="002D2792">
        <w:rPr>
          <w:rFonts w:cs="Helvetica Neue"/>
        </w:rPr>
        <w:t>and</w:t>
      </w:r>
      <w:r w:rsidR="002D2792" w:rsidRPr="00B05FBF">
        <w:rPr>
          <w:rFonts w:cs="Helvetica Neue"/>
        </w:rPr>
        <w:t xml:space="preserve"> </w:t>
      </w:r>
      <w:r w:rsidRPr="00B05FBF">
        <w:rPr>
          <w:rFonts w:cs="Helvetica Neue"/>
        </w:rPr>
        <w:t>clean up the environment. One day compu</w:t>
      </w:r>
      <w:r w:rsidR="00E1592E">
        <w:rPr>
          <w:rFonts w:cs="Helvetica Neue"/>
        </w:rPr>
        <w:t>ters may have bio-derived parts</w:t>
      </w:r>
      <w:r w:rsidRPr="00B05FBF">
        <w:rPr>
          <w:rFonts w:cs="Helvetica Neue"/>
        </w:rPr>
        <w:t xml:space="preserve"> and biosensors may be the norm in cancer treatment.</w:t>
      </w:r>
    </w:p>
    <w:p w14:paraId="3D47042E" w14:textId="74228DF9" w:rsidR="00B05FBF" w:rsidRPr="00B05FBF" w:rsidRDefault="00ED3A95" w:rsidP="00B05FBF">
      <w:pPr>
        <w:rPr>
          <w:rFonts w:cs="Helvetica Neue"/>
        </w:rPr>
      </w:pPr>
      <w:r>
        <w:rPr>
          <w:rFonts w:cs="Helvetica Neue"/>
        </w:rPr>
        <w:t xml:space="preserve">The </w:t>
      </w:r>
      <w:r w:rsidR="00B05FBF" w:rsidRPr="00B05FBF">
        <w:rPr>
          <w:rFonts w:cs="Helvetica Neue"/>
        </w:rPr>
        <w:t xml:space="preserve">DIY </w:t>
      </w:r>
      <w:r>
        <w:rPr>
          <w:rFonts w:cs="Helvetica Neue"/>
        </w:rPr>
        <w:t>G</w:t>
      </w:r>
      <w:r w:rsidR="00B05FBF" w:rsidRPr="00B05FBF">
        <w:rPr>
          <w:rFonts w:cs="Helvetica Neue"/>
        </w:rPr>
        <w:t>enetics exhibition will encourage visitors to play, tinker, and design with biology. Imagine entering a gallery space transformed into a community laboratory that is both inspiring and approachable</w:t>
      </w:r>
      <w:r>
        <w:rPr>
          <w:rFonts w:cs="Helvetica Neue"/>
        </w:rPr>
        <w:t xml:space="preserve"> – a </w:t>
      </w:r>
      <w:r w:rsidR="00B05FBF" w:rsidRPr="00B05FBF">
        <w:rPr>
          <w:rFonts w:cs="Helvetica Neue"/>
        </w:rPr>
        <w:t xml:space="preserve">biotinkering playground that sparks imagination and </w:t>
      </w:r>
      <w:r w:rsidR="00E1592E">
        <w:rPr>
          <w:rFonts w:cs="Helvetica Neue"/>
        </w:rPr>
        <w:t>confidence</w:t>
      </w:r>
      <w:r w:rsidR="00B05FBF" w:rsidRPr="00B05FBF">
        <w:rPr>
          <w:rFonts w:cs="Helvetica Neue"/>
        </w:rPr>
        <w:t xml:space="preserve"> with this cutting-edge technology.</w:t>
      </w:r>
    </w:p>
    <w:p w14:paraId="412EAAAC" w14:textId="1847D9F1" w:rsidR="004E6EB4" w:rsidRDefault="00B05FBF" w:rsidP="00B05FBF">
      <w:pPr>
        <w:rPr>
          <w:rFonts w:cs="Helvetica Neue"/>
        </w:rPr>
      </w:pPr>
      <w:r w:rsidRPr="00B05FBF">
        <w:rPr>
          <w:rFonts w:cs="Helvetica Neue"/>
        </w:rPr>
        <w:lastRenderedPageBreak/>
        <w:t>The Tech believes in helping build a generation that is interested in and able to apply a biological mindse</w:t>
      </w:r>
      <w:r w:rsidR="00E1592E">
        <w:rPr>
          <w:rFonts w:cs="Helvetica Neue"/>
        </w:rPr>
        <w:t>t and toolkit. This exhibit will</w:t>
      </w:r>
      <w:r w:rsidRPr="00B05FBF">
        <w:rPr>
          <w:rFonts w:cs="Helvetica Neue"/>
        </w:rPr>
        <w:t xml:space="preserve"> </w:t>
      </w:r>
      <w:r w:rsidR="006F1A64">
        <w:rPr>
          <w:rFonts w:cs="Helvetica Neue"/>
        </w:rPr>
        <w:t xml:space="preserve">cultivate </w:t>
      </w:r>
      <w:r w:rsidR="00791B7B">
        <w:rPr>
          <w:rFonts w:cs="Helvetica Neue"/>
        </w:rPr>
        <w:t xml:space="preserve">an </w:t>
      </w:r>
      <w:r w:rsidRPr="00B05FBF">
        <w:rPr>
          <w:rFonts w:cs="Helvetica Neue"/>
        </w:rPr>
        <w:t xml:space="preserve">excitement for synthetic biology that </w:t>
      </w:r>
      <w:r w:rsidR="00791B7B">
        <w:rPr>
          <w:rFonts w:cs="Helvetica Neue"/>
        </w:rPr>
        <w:t xml:space="preserve">traditional </w:t>
      </w:r>
      <w:r w:rsidRPr="00B05FBF">
        <w:rPr>
          <w:rFonts w:cs="Helvetica Neue"/>
        </w:rPr>
        <w:t>educational settings are failing to do.</w:t>
      </w:r>
      <w:r w:rsidR="00ED3A95">
        <w:rPr>
          <w:rFonts w:cs="Helvetica Neue"/>
        </w:rPr>
        <w:t xml:space="preserve"> </w:t>
      </w:r>
      <w:r w:rsidR="00F86DDA">
        <w:rPr>
          <w:rFonts w:cs="Helvetica Neue"/>
        </w:rPr>
        <w:t>Today’s s</w:t>
      </w:r>
      <w:r w:rsidR="006F1A64">
        <w:rPr>
          <w:rFonts w:cs="Helvetica Neue"/>
        </w:rPr>
        <w:t xml:space="preserve">tudents need a </w:t>
      </w:r>
      <w:r w:rsidRPr="00B05FBF">
        <w:rPr>
          <w:rFonts w:cs="Helvetica Neue"/>
        </w:rPr>
        <w:t xml:space="preserve">new </w:t>
      </w:r>
      <w:r w:rsidR="00791B7B">
        <w:rPr>
          <w:rFonts w:cs="Helvetica Neue"/>
        </w:rPr>
        <w:t xml:space="preserve">model </w:t>
      </w:r>
      <w:r w:rsidRPr="00B05FBF">
        <w:rPr>
          <w:rFonts w:cs="Helvetica Neue"/>
        </w:rPr>
        <w:t xml:space="preserve">of informal education where hard sciences </w:t>
      </w:r>
      <w:r w:rsidR="006F1A64">
        <w:rPr>
          <w:rFonts w:cs="Helvetica Neue"/>
        </w:rPr>
        <w:t xml:space="preserve">are </w:t>
      </w:r>
      <w:r w:rsidRPr="00B05FBF">
        <w:rPr>
          <w:rFonts w:cs="Helvetica Neue"/>
        </w:rPr>
        <w:t>made tinkerable</w:t>
      </w:r>
      <w:r w:rsidR="006F1A64">
        <w:rPr>
          <w:rFonts w:cs="Helvetica Neue"/>
        </w:rPr>
        <w:t xml:space="preserve">, especially in subjects like bioengineering, </w:t>
      </w:r>
      <w:r w:rsidR="004B702C">
        <w:rPr>
          <w:rFonts w:cs="Helvetica Neue"/>
        </w:rPr>
        <w:t xml:space="preserve">for which </w:t>
      </w:r>
      <w:r w:rsidR="006F1A64">
        <w:rPr>
          <w:rFonts w:cs="Helvetica Neue"/>
        </w:rPr>
        <w:t xml:space="preserve">textbooks and curricula cannot </w:t>
      </w:r>
      <w:r w:rsidR="006F1A64" w:rsidRPr="00B05FBF">
        <w:rPr>
          <w:rFonts w:cs="Helvetica Neue"/>
        </w:rPr>
        <w:t>keep up with the technological advancement</w:t>
      </w:r>
      <w:r w:rsidR="00791B7B">
        <w:rPr>
          <w:rFonts w:cs="Helvetica Neue"/>
        </w:rPr>
        <w:t>s</w:t>
      </w:r>
      <w:r w:rsidRPr="00B05FBF">
        <w:rPr>
          <w:rFonts w:cs="Helvetica Neue"/>
        </w:rPr>
        <w:t xml:space="preserve">. Open-ended exploration of unfamiliar objects and concepts are often cited as the inspiration for new technologies and companies. </w:t>
      </w:r>
      <w:r w:rsidR="006F1A64">
        <w:rPr>
          <w:rFonts w:cs="Helvetica Neue"/>
        </w:rPr>
        <w:t xml:space="preserve">This exhibit </w:t>
      </w:r>
      <w:r w:rsidR="00E1592E">
        <w:rPr>
          <w:rFonts w:cs="Helvetica Neue"/>
        </w:rPr>
        <w:t>will foster</w:t>
      </w:r>
      <w:r w:rsidR="00AE15A6">
        <w:rPr>
          <w:rFonts w:cs="Helvetica Neue"/>
        </w:rPr>
        <w:t xml:space="preserve"> </w:t>
      </w:r>
      <w:r w:rsidRPr="00B05FBF">
        <w:rPr>
          <w:rFonts w:cs="Helvetica Neue"/>
        </w:rPr>
        <w:t xml:space="preserve">more </w:t>
      </w:r>
      <w:r w:rsidR="00AE15A6">
        <w:rPr>
          <w:rFonts w:cs="Helvetica Neue"/>
        </w:rPr>
        <w:t xml:space="preserve">of the </w:t>
      </w:r>
      <w:r w:rsidRPr="00B05FBF">
        <w:rPr>
          <w:rFonts w:cs="Helvetica Neue"/>
        </w:rPr>
        <w:t>early-age instances of awe and excitement that lead to a passion</w:t>
      </w:r>
      <w:r w:rsidR="006F1A64">
        <w:rPr>
          <w:rFonts w:cs="Helvetica Neue"/>
        </w:rPr>
        <w:t xml:space="preserve"> for science and discovery that lasts a lifetime</w:t>
      </w:r>
      <w:r w:rsidRPr="00B05FBF">
        <w:rPr>
          <w:rFonts w:cs="Helvetica Neue"/>
        </w:rPr>
        <w:t>.</w:t>
      </w:r>
    </w:p>
    <w:p w14:paraId="716CE2D0" w14:textId="67757A08" w:rsidR="004B702C" w:rsidRDefault="004B702C" w:rsidP="004B702C">
      <w:pPr>
        <w:pStyle w:val="Heading1"/>
        <w:numPr>
          <w:ilvl w:val="0"/>
          <w:numId w:val="0"/>
        </w:numPr>
        <w:rPr>
          <w:lang w:eastAsia="en-US"/>
        </w:rPr>
      </w:pPr>
      <w:r>
        <w:rPr>
          <w:lang w:eastAsia="en-US"/>
        </w:rPr>
        <w:t xml:space="preserve">what is the diy genetics exhibition? </w:t>
      </w:r>
    </w:p>
    <w:p w14:paraId="79464490" w14:textId="0E9CA802" w:rsidR="004B702C" w:rsidRPr="00113D73" w:rsidRDefault="004B702C" w:rsidP="004B702C">
      <w:pPr>
        <w:rPr>
          <w:sz w:val="8"/>
          <w:szCs w:val="8"/>
        </w:rPr>
      </w:pPr>
      <w:r w:rsidRPr="00791B7B">
        <w:t xml:space="preserve">DIY Genetics </w:t>
      </w:r>
      <w:r w:rsidR="00E1592E">
        <w:t>will replace the current Genetics with a Twist</w:t>
      </w:r>
      <w:r w:rsidR="005A05F6">
        <w:t xml:space="preserve"> gallery</w:t>
      </w:r>
      <w:r w:rsidR="00E1592E">
        <w:t xml:space="preserve"> in The Tech.</w:t>
      </w:r>
      <w:r w:rsidR="005A05F6">
        <w:t xml:space="preserve"> It </w:t>
      </w:r>
      <w:r w:rsidRPr="00791B7B">
        <w:t>will feature four content clusters:</w:t>
      </w:r>
      <w:r w:rsidR="00924F44">
        <w:t xml:space="preserve"> </w:t>
      </w:r>
      <w:r w:rsidR="00924F44" w:rsidRPr="005A05F6">
        <w:rPr>
          <w:b/>
        </w:rPr>
        <w:t xml:space="preserve">Bio-Basics, Wet Lab, Tinkering </w:t>
      </w:r>
      <w:r w:rsidR="000A2A2C" w:rsidRPr="005A05F6">
        <w:rPr>
          <w:b/>
        </w:rPr>
        <w:t>with Biology</w:t>
      </w:r>
      <w:r w:rsidR="00A72C54">
        <w:rPr>
          <w:b/>
        </w:rPr>
        <w:t xml:space="preserve"> </w:t>
      </w:r>
      <w:r w:rsidR="00A72C54">
        <w:t>(which includes the Biodesign Toolbox and Biotinkering Workshop)</w:t>
      </w:r>
      <w:r w:rsidR="00924F44">
        <w:t xml:space="preserve"> and </w:t>
      </w:r>
      <w:r w:rsidR="00924F44" w:rsidRPr="005A05F6">
        <w:rPr>
          <w:b/>
        </w:rPr>
        <w:t>Synthetica</w:t>
      </w:r>
      <w:r w:rsidR="00924F44">
        <w:t xml:space="preserve">. </w:t>
      </w:r>
      <w:r w:rsidR="00313AA6">
        <w:t>A sketch of the gallery:</w:t>
      </w:r>
      <w:r w:rsidR="00113D73">
        <w:br/>
      </w:r>
    </w:p>
    <w:p w14:paraId="40605A68" w14:textId="3E3330E5" w:rsidR="00313AA6" w:rsidRDefault="00A72C54" w:rsidP="004B702C">
      <w:r>
        <w:rPr>
          <w:noProof/>
          <w:lang w:eastAsia="en-US"/>
        </w:rPr>
        <w:drawing>
          <wp:inline distT="0" distB="0" distL="0" distR="0" wp14:anchorId="4CE79A21" wp14:editId="6E42DFAB">
            <wp:extent cx="5943600" cy="43027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Y Genetics Gallery.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302760"/>
                    </a:xfrm>
                    <a:prstGeom prst="rect">
                      <a:avLst/>
                    </a:prstGeom>
                  </pic:spPr>
                </pic:pic>
              </a:graphicData>
            </a:graphic>
          </wp:inline>
        </w:drawing>
      </w:r>
    </w:p>
    <w:p w14:paraId="14601F88" w14:textId="77777777" w:rsidR="00313AA6" w:rsidRDefault="00313AA6" w:rsidP="00791B7B">
      <w:pPr>
        <w:pStyle w:val="Heading4"/>
        <w:numPr>
          <w:ilvl w:val="0"/>
          <w:numId w:val="0"/>
        </w:numPr>
        <w:spacing w:before="160"/>
        <w:rPr>
          <w:rFonts w:asciiTheme="minorHAnsi" w:hAnsiTheme="minorHAnsi"/>
          <w:bCs w:val="0"/>
          <w:i w:val="0"/>
          <w:color w:val="000000"/>
        </w:rPr>
      </w:pPr>
    </w:p>
    <w:p w14:paraId="7A8B61AC" w14:textId="60E8DB44" w:rsidR="00791B7B" w:rsidRPr="001339C3" w:rsidRDefault="001339C3" w:rsidP="00791B7B">
      <w:pPr>
        <w:pStyle w:val="Heading4"/>
        <w:numPr>
          <w:ilvl w:val="0"/>
          <w:numId w:val="0"/>
        </w:numPr>
        <w:spacing w:before="160"/>
        <w:rPr>
          <w:rFonts w:asciiTheme="minorHAnsi" w:hAnsiTheme="minorHAnsi"/>
          <w:i w:val="0"/>
        </w:rPr>
      </w:pPr>
      <w:r w:rsidRPr="001339C3">
        <w:rPr>
          <w:rFonts w:asciiTheme="minorHAnsi" w:hAnsiTheme="minorHAnsi"/>
          <w:bCs w:val="0"/>
          <w:i w:val="0"/>
          <w:color w:val="000000"/>
        </w:rPr>
        <w:t xml:space="preserve">1. </w:t>
      </w:r>
      <w:r w:rsidR="00791B7B" w:rsidRPr="001339C3">
        <w:rPr>
          <w:rFonts w:asciiTheme="minorHAnsi" w:hAnsiTheme="minorHAnsi"/>
          <w:bCs w:val="0"/>
          <w:i w:val="0"/>
          <w:color w:val="000000"/>
        </w:rPr>
        <w:t>Bio-Basics</w:t>
      </w:r>
      <w:r w:rsidR="00791B7B" w:rsidRPr="001339C3">
        <w:rPr>
          <w:rFonts w:asciiTheme="minorHAnsi" w:hAnsiTheme="minorHAnsi"/>
          <w:b w:val="0"/>
          <w:bCs w:val="0"/>
          <w:i w:val="0"/>
          <w:color w:val="000000"/>
        </w:rPr>
        <w:t xml:space="preserve"> (</w:t>
      </w:r>
      <w:r w:rsidR="00B82021">
        <w:rPr>
          <w:rFonts w:asciiTheme="minorHAnsi" w:hAnsiTheme="minorHAnsi"/>
          <w:b w:val="0"/>
          <w:bCs w:val="0"/>
          <w:i w:val="0"/>
          <w:color w:val="000000"/>
        </w:rPr>
        <w:t>b</w:t>
      </w:r>
      <w:r w:rsidR="00791B7B" w:rsidRPr="001339C3">
        <w:rPr>
          <w:rFonts w:asciiTheme="minorHAnsi" w:hAnsiTheme="minorHAnsi"/>
          <w:b w:val="0"/>
          <w:bCs w:val="0"/>
          <w:i w:val="0"/>
          <w:color w:val="000000"/>
        </w:rPr>
        <w:t>iology-</w:t>
      </w:r>
      <w:r w:rsidR="00B82021">
        <w:rPr>
          <w:rFonts w:asciiTheme="minorHAnsi" w:hAnsiTheme="minorHAnsi"/>
          <w:b w:val="0"/>
          <w:bCs w:val="0"/>
          <w:i w:val="0"/>
          <w:color w:val="000000"/>
        </w:rPr>
        <w:t>s</w:t>
      </w:r>
      <w:r w:rsidR="00791B7B" w:rsidRPr="001339C3">
        <w:rPr>
          <w:rFonts w:asciiTheme="minorHAnsi" w:hAnsiTheme="minorHAnsi"/>
          <w:b w:val="0"/>
          <w:bCs w:val="0"/>
          <w:i w:val="0"/>
          <w:color w:val="000000"/>
        </w:rPr>
        <w:t xml:space="preserve">pecific </w:t>
      </w:r>
      <w:r w:rsidR="00B82021">
        <w:rPr>
          <w:rFonts w:asciiTheme="minorHAnsi" w:hAnsiTheme="minorHAnsi"/>
          <w:b w:val="0"/>
          <w:bCs w:val="0"/>
          <w:i w:val="0"/>
          <w:color w:val="000000"/>
        </w:rPr>
        <w:t>i</w:t>
      </w:r>
      <w:r w:rsidR="00791B7B" w:rsidRPr="001339C3">
        <w:rPr>
          <w:rFonts w:asciiTheme="minorHAnsi" w:hAnsiTheme="minorHAnsi"/>
          <w:b w:val="0"/>
          <w:bCs w:val="0"/>
          <w:i w:val="0"/>
          <w:color w:val="000000"/>
        </w:rPr>
        <w:t>nteractives)</w:t>
      </w:r>
    </w:p>
    <w:p w14:paraId="502EED0F" w14:textId="775B1CBE" w:rsidR="00791B7B" w:rsidRPr="00791B7B" w:rsidRDefault="001339C3" w:rsidP="00791B7B">
      <w:pPr>
        <w:pStyle w:val="NormalWeb"/>
        <w:spacing w:before="0" w:beforeAutospacing="0" w:after="0" w:afterAutospacing="0"/>
        <w:rPr>
          <w:rFonts w:asciiTheme="minorHAnsi" w:hAnsiTheme="minorHAnsi"/>
          <w:sz w:val="22"/>
          <w:szCs w:val="22"/>
        </w:rPr>
      </w:pPr>
      <w:r>
        <w:rPr>
          <w:rFonts w:asciiTheme="minorHAnsi" w:hAnsiTheme="minorHAnsi" w:cs="Arial"/>
          <w:color w:val="000000"/>
          <w:sz w:val="22"/>
          <w:szCs w:val="22"/>
        </w:rPr>
        <w:t xml:space="preserve">This area will be filled with </w:t>
      </w:r>
      <w:r w:rsidR="00791B7B" w:rsidRPr="00791B7B">
        <w:rPr>
          <w:rFonts w:asciiTheme="minorHAnsi" w:hAnsiTheme="minorHAnsi" w:cs="Arial"/>
          <w:color w:val="000000"/>
          <w:sz w:val="22"/>
          <w:szCs w:val="22"/>
        </w:rPr>
        <w:t xml:space="preserve">stand-alone interactive exhibits </w:t>
      </w:r>
      <w:r w:rsidR="005A05F6">
        <w:rPr>
          <w:rFonts w:asciiTheme="minorHAnsi" w:hAnsiTheme="minorHAnsi" w:cs="Arial"/>
          <w:color w:val="000000"/>
          <w:sz w:val="22"/>
          <w:szCs w:val="22"/>
        </w:rPr>
        <w:t>that encourage</w:t>
      </w:r>
      <w:r>
        <w:rPr>
          <w:rFonts w:asciiTheme="minorHAnsi" w:hAnsiTheme="minorHAnsi" w:cs="Arial"/>
          <w:color w:val="000000"/>
          <w:sz w:val="22"/>
          <w:szCs w:val="22"/>
        </w:rPr>
        <w:t xml:space="preserve"> </w:t>
      </w:r>
      <w:r w:rsidR="00791B7B" w:rsidRPr="00791B7B">
        <w:rPr>
          <w:rFonts w:asciiTheme="minorHAnsi" w:hAnsiTheme="minorHAnsi" w:cs="Arial"/>
          <w:color w:val="000000"/>
          <w:sz w:val="22"/>
          <w:szCs w:val="22"/>
        </w:rPr>
        <w:t xml:space="preserve">visitors to explore </w:t>
      </w:r>
      <w:r>
        <w:rPr>
          <w:rFonts w:asciiTheme="minorHAnsi" w:hAnsiTheme="minorHAnsi" w:cs="Arial"/>
          <w:color w:val="000000"/>
          <w:sz w:val="22"/>
          <w:szCs w:val="22"/>
        </w:rPr>
        <w:t>what makes biology unique</w:t>
      </w:r>
      <w:r w:rsidR="00791B7B" w:rsidRPr="00791B7B">
        <w:rPr>
          <w:rFonts w:asciiTheme="minorHAnsi" w:hAnsiTheme="minorHAnsi" w:cs="Arial"/>
          <w:color w:val="000000"/>
          <w:sz w:val="22"/>
          <w:szCs w:val="22"/>
        </w:rPr>
        <w:t xml:space="preserve">. </w:t>
      </w:r>
      <w:r>
        <w:rPr>
          <w:rFonts w:asciiTheme="minorHAnsi" w:hAnsiTheme="minorHAnsi" w:cs="Arial"/>
          <w:color w:val="000000"/>
          <w:sz w:val="22"/>
          <w:szCs w:val="22"/>
        </w:rPr>
        <w:t xml:space="preserve">Such </w:t>
      </w:r>
      <w:r w:rsidR="005A05F6">
        <w:rPr>
          <w:rFonts w:asciiTheme="minorHAnsi" w:hAnsiTheme="minorHAnsi" w:cs="Arial"/>
          <w:color w:val="000000"/>
          <w:sz w:val="22"/>
          <w:szCs w:val="22"/>
        </w:rPr>
        <w:t>important</w:t>
      </w:r>
      <w:r w:rsidR="00791B7B" w:rsidRPr="00791B7B">
        <w:rPr>
          <w:rFonts w:asciiTheme="minorHAnsi" w:hAnsiTheme="minorHAnsi" w:cs="Arial"/>
          <w:color w:val="000000"/>
          <w:sz w:val="22"/>
          <w:szCs w:val="22"/>
        </w:rPr>
        <w:t xml:space="preserve"> concepts </w:t>
      </w:r>
      <w:r>
        <w:rPr>
          <w:rFonts w:asciiTheme="minorHAnsi" w:hAnsiTheme="minorHAnsi" w:cs="Arial"/>
          <w:color w:val="000000"/>
          <w:sz w:val="22"/>
          <w:szCs w:val="22"/>
        </w:rPr>
        <w:t xml:space="preserve">include </w:t>
      </w:r>
      <w:r w:rsidR="00791B7B" w:rsidRPr="00791B7B">
        <w:rPr>
          <w:rFonts w:asciiTheme="minorHAnsi" w:hAnsiTheme="minorHAnsi" w:cs="Arial"/>
          <w:color w:val="000000"/>
          <w:sz w:val="22"/>
          <w:szCs w:val="22"/>
        </w:rPr>
        <w:t xml:space="preserve">the genetic code, functional forms, exponential </w:t>
      </w:r>
      <w:r w:rsidR="00791B7B" w:rsidRPr="00791B7B">
        <w:rPr>
          <w:rFonts w:asciiTheme="minorHAnsi" w:hAnsiTheme="minorHAnsi" w:cs="Arial"/>
          <w:color w:val="000000"/>
          <w:sz w:val="22"/>
          <w:szCs w:val="22"/>
        </w:rPr>
        <w:lastRenderedPageBreak/>
        <w:t>growth</w:t>
      </w:r>
      <w:r w:rsidR="00CF5B90">
        <w:rPr>
          <w:rFonts w:asciiTheme="minorHAnsi" w:hAnsiTheme="minorHAnsi" w:cs="Arial"/>
          <w:color w:val="000000"/>
          <w:sz w:val="22"/>
          <w:szCs w:val="22"/>
        </w:rPr>
        <w:t>,</w:t>
      </w:r>
      <w:r w:rsidR="00791B7B" w:rsidRPr="00791B7B">
        <w:rPr>
          <w:rFonts w:asciiTheme="minorHAnsi" w:hAnsiTheme="minorHAnsi" w:cs="Arial"/>
          <w:color w:val="000000"/>
          <w:sz w:val="22"/>
          <w:szCs w:val="22"/>
        </w:rPr>
        <w:t xml:space="preserve"> and biological self</w:t>
      </w:r>
      <w:r w:rsidR="005A05F6">
        <w:rPr>
          <w:rFonts w:asciiTheme="minorHAnsi" w:hAnsiTheme="minorHAnsi" w:cs="Arial"/>
          <w:color w:val="000000"/>
          <w:sz w:val="22"/>
          <w:szCs w:val="22"/>
        </w:rPr>
        <w:t>-</w:t>
      </w:r>
      <w:r w:rsidR="00791B7B" w:rsidRPr="00791B7B">
        <w:rPr>
          <w:rFonts w:asciiTheme="minorHAnsi" w:hAnsiTheme="minorHAnsi" w:cs="Arial"/>
          <w:color w:val="000000"/>
          <w:sz w:val="22"/>
          <w:szCs w:val="22"/>
        </w:rPr>
        <w:t>assembly. (</w:t>
      </w:r>
      <w:r w:rsidR="00924F44">
        <w:rPr>
          <w:rFonts w:asciiTheme="minorHAnsi" w:hAnsiTheme="minorHAnsi" w:cs="Arial"/>
          <w:color w:val="000000"/>
          <w:sz w:val="22"/>
          <w:szCs w:val="22"/>
        </w:rPr>
        <w:t>Self</w:t>
      </w:r>
      <w:r w:rsidR="005A05F6">
        <w:rPr>
          <w:rFonts w:asciiTheme="minorHAnsi" w:hAnsiTheme="minorHAnsi" w:cs="Arial"/>
          <w:color w:val="000000"/>
          <w:sz w:val="22"/>
          <w:szCs w:val="22"/>
        </w:rPr>
        <w:t>-</w:t>
      </w:r>
      <w:r w:rsidR="00791B7B" w:rsidRPr="00791B7B">
        <w:rPr>
          <w:rFonts w:asciiTheme="minorHAnsi" w:hAnsiTheme="minorHAnsi" w:cs="Arial"/>
          <w:color w:val="000000"/>
          <w:sz w:val="22"/>
          <w:szCs w:val="22"/>
        </w:rPr>
        <w:t>assembly</w:t>
      </w:r>
      <w:r w:rsidR="00924F44">
        <w:rPr>
          <w:rFonts w:asciiTheme="minorHAnsi" w:hAnsiTheme="minorHAnsi" w:cs="Arial"/>
          <w:color w:val="000000"/>
          <w:sz w:val="22"/>
          <w:szCs w:val="22"/>
        </w:rPr>
        <w:t xml:space="preserve"> </w:t>
      </w:r>
      <w:r w:rsidR="00791B7B" w:rsidRPr="00791B7B">
        <w:rPr>
          <w:rFonts w:asciiTheme="minorHAnsi" w:hAnsiTheme="minorHAnsi" w:cs="Arial"/>
          <w:color w:val="000000"/>
          <w:sz w:val="22"/>
          <w:szCs w:val="22"/>
        </w:rPr>
        <w:t>allows complex biological structures and systems to organize into coherent, fully functional forms without external direction.)</w:t>
      </w:r>
      <w:r w:rsidRPr="001339C3">
        <w:rPr>
          <w:noProof/>
        </w:rPr>
        <w:t xml:space="preserve"> </w:t>
      </w:r>
    </w:p>
    <w:p w14:paraId="0D362F04" w14:textId="77777777" w:rsidR="001339C3" w:rsidRPr="001339C3" w:rsidRDefault="001339C3" w:rsidP="00924F44">
      <w:pPr>
        <w:spacing w:after="0"/>
        <w:rPr>
          <w:lang w:eastAsia="en-US"/>
        </w:rPr>
      </w:pPr>
    </w:p>
    <w:p w14:paraId="496784B8" w14:textId="394AF76A" w:rsidR="001339C3" w:rsidRPr="00924F44" w:rsidRDefault="00924F44" w:rsidP="00924F44">
      <w:pPr>
        <w:spacing w:after="0"/>
        <w:rPr>
          <w:b/>
          <w:color w:val="808080" w:themeColor="background1" w:themeShade="80"/>
        </w:rPr>
      </w:pPr>
      <w:r w:rsidRPr="00924F44">
        <w:rPr>
          <w:b/>
          <w:color w:val="808080" w:themeColor="background1" w:themeShade="80"/>
        </w:rPr>
        <w:t xml:space="preserve">A </w:t>
      </w:r>
      <w:r>
        <w:rPr>
          <w:b/>
          <w:color w:val="808080" w:themeColor="background1" w:themeShade="80"/>
        </w:rPr>
        <w:t xml:space="preserve">sample </w:t>
      </w:r>
      <w:r w:rsidRPr="00924F44">
        <w:rPr>
          <w:b/>
          <w:color w:val="808080" w:themeColor="background1" w:themeShade="80"/>
        </w:rPr>
        <w:t>walkthrough:</w:t>
      </w:r>
    </w:p>
    <w:p w14:paraId="235B65DB" w14:textId="742F061D" w:rsidR="001339C3" w:rsidRPr="00924F44" w:rsidRDefault="00924F44" w:rsidP="001339C3">
      <w:pPr>
        <w:rPr>
          <w:i/>
        </w:rPr>
      </w:pPr>
      <w:r>
        <w:rPr>
          <w:noProof/>
          <w:lang w:eastAsia="en-US"/>
        </w:rPr>
        <w:drawing>
          <wp:anchor distT="0" distB="0" distL="114300" distR="114300" simplePos="0" relativeHeight="251595264" behindDoc="0" locked="0" layoutInCell="1" allowOverlap="1" wp14:anchorId="7242F260" wp14:editId="40910561">
            <wp:simplePos x="0" y="0"/>
            <wp:positionH relativeFrom="column">
              <wp:posOffset>3362960</wp:posOffset>
            </wp:positionH>
            <wp:positionV relativeFrom="paragraph">
              <wp:posOffset>8255</wp:posOffset>
            </wp:positionV>
            <wp:extent cx="2571115" cy="1552575"/>
            <wp:effectExtent l="0" t="0" r="635" b="9525"/>
            <wp:wrapSquare wrapText="bothSides"/>
            <wp:docPr id="2" name="Picture 2" descr="Displaying Viruscaps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ing Viruscapsi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11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4F44">
        <w:rPr>
          <w:i/>
        </w:rPr>
        <w:t xml:space="preserve">Maria </w:t>
      </w:r>
      <w:r w:rsidR="001339C3" w:rsidRPr="00924F44">
        <w:rPr>
          <w:i/>
        </w:rPr>
        <w:t>approaches the self-assembly area</w:t>
      </w:r>
      <w:r w:rsidR="00E1592E">
        <w:rPr>
          <w:i/>
        </w:rPr>
        <w:t xml:space="preserve"> —</w:t>
      </w:r>
      <w:r>
        <w:rPr>
          <w:i/>
        </w:rPr>
        <w:t xml:space="preserve"> </w:t>
      </w:r>
      <w:r w:rsidR="001339C3" w:rsidRPr="00924F44">
        <w:rPr>
          <w:i/>
        </w:rPr>
        <w:t>a round</w:t>
      </w:r>
      <w:r>
        <w:rPr>
          <w:i/>
        </w:rPr>
        <w:t>,</w:t>
      </w:r>
      <w:r w:rsidR="001339C3" w:rsidRPr="00924F44">
        <w:rPr>
          <w:i/>
        </w:rPr>
        <w:t xml:space="preserve"> cell-themed vibrating table where 3D-printed proteins are haphazardly moving about, most of time briefly sticking together (through integrated magnets) and sometimes building larger structures that remain together much longer. She picks up a clear container</w:t>
      </w:r>
      <w:r w:rsidR="00E1592E">
        <w:rPr>
          <w:i/>
        </w:rPr>
        <w:t xml:space="preserve"> </w:t>
      </w:r>
      <w:r w:rsidR="007814D5">
        <w:rPr>
          <w:i/>
        </w:rPr>
        <w:t>filled with</w:t>
      </w:r>
      <w:r w:rsidR="001339C3" w:rsidRPr="00924F44">
        <w:rPr>
          <w:i/>
        </w:rPr>
        <w:t xml:space="preserve"> identical pieces </w:t>
      </w:r>
      <w:r w:rsidR="00CF5B90">
        <w:rPr>
          <w:i/>
        </w:rPr>
        <w:t>and labeled “s</w:t>
      </w:r>
      <w:r w:rsidR="001339C3" w:rsidRPr="00924F44">
        <w:rPr>
          <w:i/>
        </w:rPr>
        <w:t>hake me.” After trying a few different rhythms</w:t>
      </w:r>
      <w:r w:rsidR="007814D5">
        <w:rPr>
          <w:i/>
        </w:rPr>
        <w:t>,</w:t>
      </w:r>
      <w:r w:rsidR="001339C3" w:rsidRPr="00924F44">
        <w:rPr>
          <w:i/>
        </w:rPr>
        <w:t xml:space="preserve"> she sees the pieces begin to form a hollow sphere by themselves.</w:t>
      </w:r>
    </w:p>
    <w:p w14:paraId="39E85DB8" w14:textId="444E31DB" w:rsidR="004B702C" w:rsidRDefault="00924F44" w:rsidP="001339C3">
      <w:pPr>
        <w:rPr>
          <w:i/>
        </w:rPr>
      </w:pPr>
      <w:r>
        <w:rPr>
          <w:noProof/>
          <w:lang w:eastAsia="en-US"/>
        </w:rPr>
        <w:drawing>
          <wp:anchor distT="0" distB="0" distL="114300" distR="114300" simplePos="0" relativeHeight="251602432" behindDoc="0" locked="0" layoutInCell="1" allowOverlap="1" wp14:anchorId="145C7B2B" wp14:editId="29005310">
            <wp:simplePos x="0" y="0"/>
            <wp:positionH relativeFrom="column">
              <wp:posOffset>2931160</wp:posOffset>
            </wp:positionH>
            <wp:positionV relativeFrom="paragraph">
              <wp:posOffset>70856</wp:posOffset>
            </wp:positionV>
            <wp:extent cx="3002915" cy="1690370"/>
            <wp:effectExtent l="0" t="0" r="6985" b="5080"/>
            <wp:wrapSquare wrapText="bothSides"/>
            <wp:docPr id="3" name="Picture 3" descr="Displaying db_webpic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laying db_webpic_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291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1339C3" w:rsidRPr="00924F44">
        <w:rPr>
          <w:i/>
        </w:rPr>
        <w:t>At another table in the area</w:t>
      </w:r>
      <w:r w:rsidR="007814D5">
        <w:rPr>
          <w:i/>
        </w:rPr>
        <w:t>,</w:t>
      </w:r>
      <w:r w:rsidR="001339C3" w:rsidRPr="00924F44">
        <w:rPr>
          <w:i/>
        </w:rPr>
        <w:t xml:space="preserve"> </w:t>
      </w:r>
      <w:r>
        <w:rPr>
          <w:i/>
        </w:rPr>
        <w:t xml:space="preserve">Maria </w:t>
      </w:r>
      <w:r w:rsidR="007814D5">
        <w:rPr>
          <w:i/>
        </w:rPr>
        <w:t xml:space="preserve">sees a </w:t>
      </w:r>
      <w:r w:rsidR="001339C3" w:rsidRPr="00924F44">
        <w:rPr>
          <w:i/>
        </w:rPr>
        <w:t>video projection from above. The projection is of</w:t>
      </w:r>
      <w:r w:rsidRPr="00924F44">
        <w:rPr>
          <w:i/>
        </w:rPr>
        <w:t xml:space="preserve"> </w:t>
      </w:r>
      <w:r w:rsidR="001339C3" w:rsidRPr="00924F44">
        <w:rPr>
          <w:i/>
        </w:rPr>
        <w:t>hundreds of wiggling bacterial forms that pop out of existence when she taps on them. She can even wipe the table to clear many at a time</w:t>
      </w:r>
      <w:r w:rsidR="007814D5">
        <w:rPr>
          <w:i/>
        </w:rPr>
        <w:t>,</w:t>
      </w:r>
      <w:r w:rsidR="001339C3" w:rsidRPr="00924F44">
        <w:rPr>
          <w:i/>
        </w:rPr>
        <w:t xml:space="preserve"> but they immediately divide and fill the empty space again. She lingers a little at the table and notices that the bacteria are starting to be projected onto and multiplying on her clothing as well!</w:t>
      </w:r>
    </w:p>
    <w:p w14:paraId="12280039" w14:textId="66786A28" w:rsidR="00924F44" w:rsidRPr="00924F44" w:rsidRDefault="00924F44" w:rsidP="00924F44">
      <w:pPr>
        <w:rPr>
          <w:b/>
        </w:rPr>
      </w:pPr>
      <w:r w:rsidRPr="00924F44">
        <w:rPr>
          <w:b/>
        </w:rPr>
        <w:t>2. Wet</w:t>
      </w:r>
      <w:r>
        <w:rPr>
          <w:b/>
        </w:rPr>
        <w:t xml:space="preserve"> L</w:t>
      </w:r>
      <w:r w:rsidRPr="00924F44">
        <w:rPr>
          <w:b/>
        </w:rPr>
        <w:t xml:space="preserve">ab: Building Bacteria with Biobricks </w:t>
      </w:r>
    </w:p>
    <w:p w14:paraId="4883F8FE" w14:textId="3C86DA49" w:rsidR="00924F44" w:rsidRDefault="00527920" w:rsidP="00924F44">
      <w:r>
        <w:t xml:space="preserve">After 10 years, the current </w:t>
      </w:r>
      <w:r w:rsidR="00924F44">
        <w:t xml:space="preserve">wet lab </w:t>
      </w:r>
      <w:r w:rsidR="0097210A">
        <w:t>will get</w:t>
      </w:r>
      <w:r>
        <w:t xml:space="preserve"> a much-needed expansion and update. The new wet lab experiment will invite visitors to create new “living colors.” V</w:t>
      </w:r>
      <w:r w:rsidR="00924F44">
        <w:t xml:space="preserve">isitors </w:t>
      </w:r>
      <w:r>
        <w:t xml:space="preserve">will don their gloves and goggles and </w:t>
      </w:r>
      <w:r w:rsidR="00924F44">
        <w:t xml:space="preserve">create new bacteria </w:t>
      </w:r>
      <w:r>
        <w:t xml:space="preserve">hues. </w:t>
      </w:r>
      <w:r w:rsidR="00924F44">
        <w:t xml:space="preserve">Engineering living color improves </w:t>
      </w:r>
      <w:r w:rsidR="00310C45">
        <w:t xml:space="preserve">upon </w:t>
      </w:r>
      <w:r w:rsidR="00924F44">
        <w:t xml:space="preserve">the current </w:t>
      </w:r>
      <w:r w:rsidR="0097210A">
        <w:t>bacteria transformation experiment with jellyfish DNA by taking the experience a step fu</w:t>
      </w:r>
      <w:r w:rsidR="00310C45">
        <w:t>r</w:t>
      </w:r>
      <w:r w:rsidR="0097210A">
        <w:t>t</w:t>
      </w:r>
      <w:r w:rsidR="00310C45">
        <w:t>her</w:t>
      </w:r>
      <w:r w:rsidR="0097210A">
        <w:t xml:space="preserve">. </w:t>
      </w:r>
      <w:r w:rsidR="00310C45">
        <w:t xml:space="preserve">The current experiment had only one possible outcome. The new wet lab experiment is more open-ended with unpredictable outcomes, and the added steps of interactive </w:t>
      </w:r>
      <w:r w:rsidR="00924F44">
        <w:t>color discovery and measurement deepen the experience. The</w:t>
      </w:r>
      <w:r w:rsidR="00310C45">
        <w:t xml:space="preserve">se new steps </w:t>
      </w:r>
      <w:r w:rsidR="00924F44">
        <w:t>provide context and meaning to the activity as well as reinforce basic bioengineering methods and applications.</w:t>
      </w:r>
    </w:p>
    <w:p w14:paraId="42A0E85A" w14:textId="77777777" w:rsidR="00611BD8" w:rsidRDefault="00310C45" w:rsidP="007814D5">
      <w:pPr>
        <w:spacing w:after="0"/>
        <w:rPr>
          <w:b/>
          <w:color w:val="808080" w:themeColor="background1" w:themeShade="80"/>
        </w:rPr>
      </w:pPr>
      <w:r w:rsidRPr="00924F44">
        <w:rPr>
          <w:b/>
          <w:color w:val="808080" w:themeColor="background1" w:themeShade="80"/>
        </w:rPr>
        <w:t xml:space="preserve">A </w:t>
      </w:r>
      <w:r>
        <w:rPr>
          <w:b/>
          <w:color w:val="808080" w:themeColor="background1" w:themeShade="80"/>
        </w:rPr>
        <w:t xml:space="preserve">sample </w:t>
      </w:r>
      <w:r w:rsidRPr="00924F44">
        <w:rPr>
          <w:b/>
          <w:color w:val="808080" w:themeColor="background1" w:themeShade="80"/>
        </w:rPr>
        <w:t>walkthrough:</w:t>
      </w:r>
      <w:r w:rsidR="007814D5">
        <w:rPr>
          <w:b/>
          <w:color w:val="808080" w:themeColor="background1" w:themeShade="80"/>
        </w:rPr>
        <w:t xml:space="preserve"> </w:t>
      </w:r>
    </w:p>
    <w:p w14:paraId="0686395A" w14:textId="0608653B" w:rsidR="00310C45" w:rsidRDefault="00310C45" w:rsidP="007814D5">
      <w:pPr>
        <w:spacing w:after="0"/>
        <w:rPr>
          <w:i/>
        </w:rPr>
      </w:pPr>
      <w:r w:rsidRPr="006E6A5D">
        <w:rPr>
          <w:i/>
        </w:rPr>
        <w:t xml:space="preserve">A member of The Tech’s gallery staff guides </w:t>
      </w:r>
      <w:r w:rsidR="000A2A2C">
        <w:rPr>
          <w:i/>
        </w:rPr>
        <w:t>Sean</w:t>
      </w:r>
      <w:r w:rsidRPr="006E6A5D">
        <w:rPr>
          <w:i/>
        </w:rPr>
        <w:t xml:space="preserve"> to </w:t>
      </w:r>
      <w:r w:rsidR="006E6A5D" w:rsidRPr="006E6A5D">
        <w:rPr>
          <w:i/>
        </w:rPr>
        <w:t>a</w:t>
      </w:r>
      <w:r w:rsidRPr="006E6A5D">
        <w:rPr>
          <w:i/>
        </w:rPr>
        <w:t xml:space="preserve"> wet lab station with all the basic tools to perform genetic engineering. Small pipettes, plastic vials filled with DNA </w:t>
      </w:r>
      <w:r w:rsidR="00E1592E">
        <w:rPr>
          <w:i/>
        </w:rPr>
        <w:t>and</w:t>
      </w:r>
      <w:r w:rsidRPr="006E6A5D">
        <w:rPr>
          <w:i/>
        </w:rPr>
        <w:t xml:space="preserve"> bacteria, petri dishes, and special vial holders to keep things cold or hot are arranged next to a screen. The interactive screen guides </w:t>
      </w:r>
      <w:r w:rsidR="000A2A2C">
        <w:rPr>
          <w:i/>
        </w:rPr>
        <w:t>Sean</w:t>
      </w:r>
      <w:r w:rsidRPr="006E6A5D">
        <w:rPr>
          <w:i/>
        </w:rPr>
        <w:t xml:space="preserve"> through the hands-on bacterial transformation activity at his own pace. Through the process he learns </w:t>
      </w:r>
      <w:r w:rsidR="006E6A5D">
        <w:rPr>
          <w:i/>
        </w:rPr>
        <w:t>that</w:t>
      </w:r>
      <w:r w:rsidR="00E1592E">
        <w:rPr>
          <w:i/>
        </w:rPr>
        <w:t xml:space="preserve"> he is performing his first</w:t>
      </w:r>
      <w:r w:rsidR="006E6A5D">
        <w:rPr>
          <w:i/>
        </w:rPr>
        <w:t xml:space="preserve"> synthetic biology experiment</w:t>
      </w:r>
      <w:r w:rsidR="00611BD8">
        <w:rPr>
          <w:i/>
        </w:rPr>
        <w:t>:</w:t>
      </w:r>
      <w:r w:rsidR="006E6A5D">
        <w:rPr>
          <w:i/>
        </w:rPr>
        <w:t xml:space="preserve"> </w:t>
      </w:r>
      <w:r w:rsidR="00611BD8">
        <w:rPr>
          <w:i/>
        </w:rPr>
        <w:t>T</w:t>
      </w:r>
      <w:r w:rsidR="006E6A5D">
        <w:rPr>
          <w:i/>
        </w:rPr>
        <w:t xml:space="preserve">his wet lab is part of </w:t>
      </w:r>
      <w:r w:rsidR="008759E6" w:rsidRPr="006E6A5D">
        <w:rPr>
          <w:i/>
          <w:noProof/>
          <w:lang w:eastAsia="en-US"/>
        </w:rPr>
        <w:drawing>
          <wp:anchor distT="0" distB="0" distL="114300" distR="114300" simplePos="0" relativeHeight="251656192" behindDoc="0" locked="0" layoutInCell="1" allowOverlap="1" wp14:anchorId="0BD9F547" wp14:editId="1E2E4FE3">
            <wp:simplePos x="0" y="0"/>
            <wp:positionH relativeFrom="column">
              <wp:posOffset>4648835</wp:posOffset>
            </wp:positionH>
            <wp:positionV relativeFrom="paragraph">
              <wp:posOffset>-1270</wp:posOffset>
            </wp:positionV>
            <wp:extent cx="1290320" cy="1286510"/>
            <wp:effectExtent l="0" t="0" r="5080" b="8890"/>
            <wp:wrapSquare wrapText="bothSides"/>
            <wp:docPr id="4" name="Picture 4" descr="Displaying epixel 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ing epixel pla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0320" cy="128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8759E6">
        <w:rPr>
          <w:i/>
          <w:noProof/>
          <w:lang w:eastAsia="en-US"/>
        </w:rPr>
        <w:drawing>
          <wp:anchor distT="0" distB="0" distL="114300" distR="114300" simplePos="0" relativeHeight="251712512" behindDoc="0" locked="0" layoutInCell="1" allowOverlap="1" wp14:anchorId="58BE0429" wp14:editId="1ECA23EB">
            <wp:simplePos x="0" y="0"/>
            <wp:positionH relativeFrom="column">
              <wp:posOffset>3119875</wp:posOffset>
            </wp:positionH>
            <wp:positionV relativeFrom="paragraph">
              <wp:posOffset>15444</wp:posOffset>
            </wp:positionV>
            <wp:extent cx="1370330" cy="127635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ch-3644.jpg"/>
                    <pic:cNvPicPr/>
                  </pic:nvPicPr>
                  <pic:blipFill>
                    <a:blip r:embed="rId15">
                      <a:extLst>
                        <a:ext uri="{28A0092B-C50C-407E-A947-70E740481C1C}">
                          <a14:useLocalDpi xmlns:a14="http://schemas.microsoft.com/office/drawing/2010/main" val="0"/>
                        </a:ext>
                      </a:extLst>
                    </a:blip>
                    <a:stretch>
                      <a:fillRect/>
                    </a:stretch>
                  </pic:blipFill>
                  <pic:spPr>
                    <a:xfrm>
                      <a:off x="0" y="0"/>
                      <a:ext cx="1370330" cy="1276350"/>
                    </a:xfrm>
                    <a:prstGeom prst="rect">
                      <a:avLst/>
                    </a:prstGeom>
                  </pic:spPr>
                </pic:pic>
              </a:graphicData>
            </a:graphic>
            <wp14:sizeRelH relativeFrom="page">
              <wp14:pctWidth>0</wp14:pctWidth>
            </wp14:sizeRelH>
            <wp14:sizeRelV relativeFrom="page">
              <wp14:pctHeight>0</wp14:pctHeight>
            </wp14:sizeRelV>
          </wp:anchor>
        </w:drawing>
      </w:r>
      <w:r w:rsidR="006E6A5D">
        <w:rPr>
          <w:i/>
        </w:rPr>
        <w:t xml:space="preserve">a collective community science </w:t>
      </w:r>
      <w:r w:rsidRPr="006E6A5D">
        <w:rPr>
          <w:i/>
        </w:rPr>
        <w:t xml:space="preserve">experiment that The Tech is running to find as many bacterial colors as </w:t>
      </w:r>
      <w:r w:rsidRPr="006E6A5D">
        <w:rPr>
          <w:i/>
        </w:rPr>
        <w:lastRenderedPageBreak/>
        <w:t xml:space="preserve">possible </w:t>
      </w:r>
      <w:r w:rsidR="006E6A5D">
        <w:rPr>
          <w:i/>
        </w:rPr>
        <w:t xml:space="preserve">using </w:t>
      </w:r>
      <w:r w:rsidRPr="006E6A5D">
        <w:rPr>
          <w:i/>
        </w:rPr>
        <w:t xml:space="preserve">synthetic DNA that turns each bacteria into a “living pixel” with different red, blue, and yellow proteins. The end product is a growing plate of unique bacteria that </w:t>
      </w:r>
      <w:r w:rsidR="000A2A2C">
        <w:rPr>
          <w:i/>
        </w:rPr>
        <w:t>Sean</w:t>
      </w:r>
      <w:r w:rsidRPr="006E6A5D">
        <w:rPr>
          <w:i/>
        </w:rPr>
        <w:t xml:space="preserve"> places in the incubator for viewing the next day online at my.thetech.org (thanks to </w:t>
      </w:r>
      <w:r w:rsidR="00E1592E">
        <w:rPr>
          <w:i/>
        </w:rPr>
        <w:t xml:space="preserve">The Tech’s unique </w:t>
      </w:r>
      <w:r w:rsidRPr="006E6A5D">
        <w:rPr>
          <w:i/>
        </w:rPr>
        <w:t>Smart Museum capabilities).</w:t>
      </w:r>
    </w:p>
    <w:p w14:paraId="79BDC49E" w14:textId="77777777" w:rsidR="007814D5" w:rsidRPr="006E6A5D" w:rsidRDefault="007814D5" w:rsidP="007814D5">
      <w:pPr>
        <w:spacing w:after="0"/>
        <w:rPr>
          <w:i/>
        </w:rPr>
      </w:pPr>
    </w:p>
    <w:p w14:paraId="399AAAF9" w14:textId="772B641E" w:rsidR="00310C45" w:rsidRPr="006E6A5D" w:rsidRDefault="00310C45" w:rsidP="00310C45">
      <w:pPr>
        <w:rPr>
          <w:i/>
        </w:rPr>
      </w:pPr>
      <w:r w:rsidRPr="006E6A5D">
        <w:rPr>
          <w:i/>
        </w:rPr>
        <w:t xml:space="preserve">Adjacent to the genetic engineering area is a station with a stack of plates that </w:t>
      </w:r>
      <w:r w:rsidR="006E6A5D">
        <w:rPr>
          <w:i/>
        </w:rPr>
        <w:t xml:space="preserve">other </w:t>
      </w:r>
      <w:r w:rsidRPr="006E6A5D">
        <w:rPr>
          <w:i/>
        </w:rPr>
        <w:t xml:space="preserve">visitors made the previous day, showing a wide variety of colors that can be seen with the naked eye. </w:t>
      </w:r>
      <w:r w:rsidR="006E6A5D">
        <w:rPr>
          <w:i/>
        </w:rPr>
        <w:t>T</w:t>
      </w:r>
      <w:r w:rsidRPr="006E6A5D">
        <w:rPr>
          <w:i/>
        </w:rPr>
        <w:t>his is the “visualization station</w:t>
      </w:r>
      <w:r w:rsidR="000A2A2C">
        <w:rPr>
          <w:i/>
        </w:rPr>
        <w:t>,</w:t>
      </w:r>
      <w:r w:rsidRPr="006E6A5D">
        <w:rPr>
          <w:i/>
        </w:rPr>
        <w:t xml:space="preserve">” where </w:t>
      </w:r>
      <w:r w:rsidR="000A2A2C">
        <w:rPr>
          <w:i/>
        </w:rPr>
        <w:t>Sean</w:t>
      </w:r>
      <w:r w:rsidR="006E6A5D">
        <w:rPr>
          <w:i/>
        </w:rPr>
        <w:t xml:space="preserve"> </w:t>
      </w:r>
      <w:r w:rsidRPr="006E6A5D">
        <w:rPr>
          <w:i/>
        </w:rPr>
        <w:t>can hunt for rare colors created by bacteria.</w:t>
      </w:r>
    </w:p>
    <w:p w14:paraId="7D9DD67D" w14:textId="4EF0F7C9" w:rsidR="00310C45" w:rsidRPr="000A2A2C" w:rsidRDefault="00113D73" w:rsidP="00924F44">
      <w:r>
        <w:rPr>
          <w:b/>
        </w:rPr>
        <w:t>3. Tinkering with Biology</w:t>
      </w:r>
      <w:r w:rsidR="000A2A2C">
        <w:rPr>
          <w:b/>
        </w:rPr>
        <w:t xml:space="preserve"> </w:t>
      </w:r>
    </w:p>
    <w:p w14:paraId="6CD61639" w14:textId="7E9C3E48" w:rsidR="000A2A2C" w:rsidRPr="000A2A2C" w:rsidRDefault="000A2A2C" w:rsidP="000A2A2C">
      <w:r w:rsidRPr="000A2A2C">
        <w:t xml:space="preserve">Making biology truly tinkerable requires a kit of parts and open-ended play space where visitors can experiment with materials and ideas to fully understand their capacities. As </w:t>
      </w:r>
      <w:r w:rsidR="00F931A6">
        <w:t xml:space="preserve">visitors </w:t>
      </w:r>
      <w:r w:rsidRPr="000A2A2C">
        <w:t>iterate and learn from failure, they can find better solutions to current problems</w:t>
      </w:r>
      <w:r>
        <w:t xml:space="preserve">. But equally important, visitors should be allowed </w:t>
      </w:r>
      <w:r w:rsidRPr="000A2A2C">
        <w:t>unstructured time to explore and invent. To achieve th</w:t>
      </w:r>
      <w:r w:rsidR="00F931A6">
        <w:t xml:space="preserve">ese ambitious goals, we will pair </w:t>
      </w:r>
      <w:r w:rsidRPr="000A2A2C">
        <w:t>a virtual design experience</w:t>
      </w:r>
      <w:r w:rsidR="00611BD8">
        <w:t xml:space="preserve">, </w:t>
      </w:r>
      <w:r w:rsidR="00294070">
        <w:t>the Biodesign Toolbox</w:t>
      </w:r>
      <w:r w:rsidR="00611BD8">
        <w:t>,</w:t>
      </w:r>
      <w:r w:rsidR="00294070">
        <w:t xml:space="preserve"> </w:t>
      </w:r>
      <w:r w:rsidR="00C10D0A">
        <w:t xml:space="preserve">with </w:t>
      </w:r>
      <w:r w:rsidR="00F931A6">
        <w:t xml:space="preserve">a hands-on activity. That means the </w:t>
      </w:r>
      <w:r w:rsidR="001A15D4">
        <w:t xml:space="preserve">virtual </w:t>
      </w:r>
      <w:r w:rsidRPr="000A2A2C">
        <w:t xml:space="preserve">biological construct </w:t>
      </w:r>
      <w:r w:rsidR="00C10D0A">
        <w:t xml:space="preserve">created at the Biodesign Toolbox </w:t>
      </w:r>
      <w:r w:rsidR="00F931A6">
        <w:t xml:space="preserve">will be brought to life </w:t>
      </w:r>
      <w:r w:rsidR="00294070">
        <w:t xml:space="preserve">in the </w:t>
      </w:r>
      <w:r w:rsidR="00611BD8">
        <w:t>h</w:t>
      </w:r>
      <w:r w:rsidR="00294070">
        <w:t>ands-</w:t>
      </w:r>
      <w:r w:rsidR="00611BD8">
        <w:t>o</w:t>
      </w:r>
      <w:r w:rsidR="00294070">
        <w:t>n Biotinkering Workshop</w:t>
      </w:r>
      <w:r w:rsidRPr="000A2A2C">
        <w:t xml:space="preserve">. </w:t>
      </w:r>
    </w:p>
    <w:p w14:paraId="4E5ABD22" w14:textId="2B208541" w:rsidR="00611BD8" w:rsidRDefault="00294070" w:rsidP="00294070">
      <w:r w:rsidRPr="00294070">
        <w:rPr>
          <w:u w:val="single"/>
        </w:rPr>
        <w:t>Biodesign Toolbox (</w:t>
      </w:r>
      <w:r w:rsidR="00B82021">
        <w:rPr>
          <w:u w:val="single"/>
        </w:rPr>
        <w:t>d</w:t>
      </w:r>
      <w:r w:rsidR="00B82021" w:rsidRPr="00294070">
        <w:rPr>
          <w:u w:val="single"/>
        </w:rPr>
        <w:t xml:space="preserve">igital </w:t>
      </w:r>
      <w:r w:rsidRPr="00294070">
        <w:rPr>
          <w:u w:val="single"/>
        </w:rPr>
        <w:t xml:space="preserve">DNA </w:t>
      </w:r>
      <w:r w:rsidR="00B82021">
        <w:rPr>
          <w:u w:val="single"/>
        </w:rPr>
        <w:t>d</w:t>
      </w:r>
      <w:r w:rsidR="00B82021" w:rsidRPr="00294070">
        <w:rPr>
          <w:u w:val="single"/>
        </w:rPr>
        <w:t xml:space="preserve">esign </w:t>
      </w:r>
      <w:r w:rsidR="00B82021">
        <w:rPr>
          <w:u w:val="single"/>
        </w:rPr>
        <w:t>a</w:t>
      </w:r>
      <w:r w:rsidR="00B82021" w:rsidRPr="00294070">
        <w:rPr>
          <w:u w:val="single"/>
        </w:rPr>
        <w:t>ctivity</w:t>
      </w:r>
      <w:r w:rsidRPr="00294070">
        <w:rPr>
          <w:u w:val="single"/>
        </w:rPr>
        <w:t>)</w:t>
      </w:r>
    </w:p>
    <w:p w14:paraId="11666BC2" w14:textId="26B56A84" w:rsidR="000A2A2C" w:rsidRDefault="00C10D0A" w:rsidP="00294070">
      <w:r>
        <w:t xml:space="preserve">This exhibit is a </w:t>
      </w:r>
      <w:r w:rsidR="00294070">
        <w:t>thematic counterpart to the Wet Lab</w:t>
      </w:r>
      <w:r>
        <w:t xml:space="preserve">. It is a </w:t>
      </w:r>
      <w:r w:rsidR="00294070">
        <w:t>virtual space where “biobricks” (modular DNA components) can be assembled and arranged. This will be the core design challenge of the exhibition</w:t>
      </w:r>
      <w:r>
        <w:t xml:space="preserve">, where </w:t>
      </w:r>
      <w:r w:rsidR="00294070">
        <w:t xml:space="preserve">visitors explore how biological parts interact and can be put together to build complex systems. Emphasis will be placed on genuine biodesign principles and applying synthetic biology to solve real-world problems </w:t>
      </w:r>
      <w:r w:rsidR="00611BD8">
        <w:t xml:space="preserve">– participants will address </w:t>
      </w:r>
      <w:r w:rsidR="001A15D4">
        <w:t xml:space="preserve">the same </w:t>
      </w:r>
      <w:r w:rsidR="00294070">
        <w:t>questions university and industry bioengineers</w:t>
      </w:r>
      <w:r w:rsidR="001A15D4">
        <w:t xml:space="preserve"> are tackling</w:t>
      </w:r>
      <w:r w:rsidR="00294070">
        <w:t>. Visitors will mix and match virtual pi</w:t>
      </w:r>
      <w:r w:rsidR="00F931A6">
        <w:t xml:space="preserve">eces of DNA and genes to </w:t>
      </w:r>
      <w:r w:rsidR="00294070">
        <w:t xml:space="preserve">solve a selected </w:t>
      </w:r>
      <w:r w:rsidR="00E1592E">
        <w:t xml:space="preserve">problem. A  </w:t>
      </w:r>
      <w:r w:rsidR="00294070">
        <w:t>visitor can</w:t>
      </w:r>
      <w:r w:rsidR="00E1592E">
        <w:t xml:space="preserve"> also</w:t>
      </w:r>
      <w:r w:rsidR="00294070">
        <w:t xml:space="preserve"> </w:t>
      </w:r>
      <w:r w:rsidR="00F4192D">
        <w:t xml:space="preserve">opt for </w:t>
      </w:r>
      <w:r w:rsidR="00E1592E">
        <w:t>open-ended tinkering.</w:t>
      </w:r>
    </w:p>
    <w:p w14:paraId="7A6629BA" w14:textId="09DB611E" w:rsidR="00F4192D" w:rsidRPr="00F4192D" w:rsidRDefault="00F4192D" w:rsidP="00F4192D">
      <w:pPr>
        <w:rPr>
          <w:u w:val="single"/>
        </w:rPr>
      </w:pPr>
      <w:r w:rsidRPr="00F4192D">
        <w:rPr>
          <w:u w:val="single"/>
        </w:rPr>
        <w:t>Biotinkering Workshop (</w:t>
      </w:r>
      <w:r w:rsidR="00B82021">
        <w:rPr>
          <w:u w:val="single"/>
        </w:rPr>
        <w:t>t</w:t>
      </w:r>
      <w:r w:rsidRPr="00F4192D">
        <w:rPr>
          <w:u w:val="single"/>
        </w:rPr>
        <w:t xml:space="preserve">est </w:t>
      </w:r>
      <w:r w:rsidR="00B82021">
        <w:rPr>
          <w:u w:val="single"/>
        </w:rPr>
        <w:t>k</w:t>
      </w:r>
      <w:r w:rsidRPr="00F4192D">
        <w:rPr>
          <w:u w:val="single"/>
        </w:rPr>
        <w:t>itchen)</w:t>
      </w:r>
    </w:p>
    <w:p w14:paraId="7E610FA8" w14:textId="7BDE8C42" w:rsidR="00F4192D" w:rsidRDefault="00F4192D" w:rsidP="00F4192D">
      <w:r>
        <w:t xml:space="preserve">The culminating experience of the biodesign activity area will take place in this well-stocked biotinkering test kitchen. Various pieces of DNA, bacteria, and other biological parts will be made available to visitors through a DNA Vending Machine. </w:t>
      </w:r>
      <w:r w:rsidR="00E1592E">
        <w:t>In the workshop,</w:t>
      </w:r>
      <w:r>
        <w:t xml:space="preserve"> visitors can actively experiment with the designs they developed in the Biodesign Toolbox</w:t>
      </w:r>
      <w:r w:rsidR="00611BD8">
        <w:t xml:space="preserve"> – here,</w:t>
      </w:r>
      <w:r w:rsidR="00113D73">
        <w:t xml:space="preserve"> </w:t>
      </w:r>
      <w:r>
        <w:t>their virtual creations become real. On the shelves of the workshop will be the reagents (substances and chemical mixtures) and environmental conditions necessary for visitor</w:t>
      </w:r>
      <w:r w:rsidR="00611BD8">
        <w:t>s</w:t>
      </w:r>
      <w:r>
        <w:t xml:space="preserve"> to test whether their designs function as expected.</w:t>
      </w:r>
    </w:p>
    <w:p w14:paraId="5804E2FD" w14:textId="77777777" w:rsidR="00496C16" w:rsidRDefault="00113D73" w:rsidP="00113D73">
      <w:pPr>
        <w:spacing w:after="0"/>
        <w:rPr>
          <w:b/>
          <w:color w:val="808080" w:themeColor="background1" w:themeShade="80"/>
        </w:rPr>
      </w:pPr>
      <w:r>
        <w:rPr>
          <w:noProof/>
          <w:lang w:eastAsia="en-US"/>
        </w:rPr>
        <w:drawing>
          <wp:anchor distT="0" distB="0" distL="114300" distR="114300" simplePos="0" relativeHeight="251677184" behindDoc="0" locked="0" layoutInCell="1" allowOverlap="1" wp14:anchorId="30737132" wp14:editId="15F0E8E5">
            <wp:simplePos x="0" y="0"/>
            <wp:positionH relativeFrom="margin">
              <wp:align>right</wp:align>
            </wp:positionH>
            <wp:positionV relativeFrom="paragraph">
              <wp:posOffset>-62242</wp:posOffset>
            </wp:positionV>
            <wp:extent cx="2200910" cy="1233170"/>
            <wp:effectExtent l="0" t="0" r="8890" b="5080"/>
            <wp:wrapSquare wrapText="bothSides"/>
            <wp:docPr id="9" name="Picture 9" descr="Displaying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laying 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12312" b="13069"/>
                    <a:stretch/>
                  </pic:blipFill>
                  <pic:spPr bwMode="auto">
                    <a:xfrm>
                      <a:off x="0" y="0"/>
                      <a:ext cx="2200910" cy="1233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0D0A" w:rsidRPr="00924F44">
        <w:rPr>
          <w:b/>
          <w:color w:val="808080" w:themeColor="background1" w:themeShade="80"/>
        </w:rPr>
        <w:t xml:space="preserve">A </w:t>
      </w:r>
      <w:r w:rsidR="00C10D0A">
        <w:rPr>
          <w:b/>
          <w:color w:val="808080" w:themeColor="background1" w:themeShade="80"/>
        </w:rPr>
        <w:t xml:space="preserve">sample </w:t>
      </w:r>
      <w:r w:rsidR="00C10D0A" w:rsidRPr="00924F44">
        <w:rPr>
          <w:b/>
          <w:color w:val="808080" w:themeColor="background1" w:themeShade="80"/>
        </w:rPr>
        <w:t>walkthrough:</w:t>
      </w:r>
      <w:r>
        <w:rPr>
          <w:b/>
          <w:color w:val="808080" w:themeColor="background1" w:themeShade="80"/>
        </w:rPr>
        <w:t xml:space="preserve"> </w:t>
      </w:r>
    </w:p>
    <w:p w14:paraId="474FF529" w14:textId="61AD93C6" w:rsidR="00C10D0A" w:rsidRPr="00113D73" w:rsidRDefault="00C10D0A" w:rsidP="00113D73">
      <w:pPr>
        <w:spacing w:after="0"/>
        <w:rPr>
          <w:b/>
          <w:color w:val="808080" w:themeColor="background1" w:themeShade="80"/>
        </w:rPr>
      </w:pPr>
      <w:r w:rsidRPr="00105576">
        <w:rPr>
          <w:i/>
        </w:rPr>
        <w:t>Sophia approaches a large hexagonal touchscreen</w:t>
      </w:r>
      <w:r w:rsidR="00A72C54">
        <w:rPr>
          <w:i/>
        </w:rPr>
        <w:t xml:space="preserve"> table</w:t>
      </w:r>
      <w:r w:rsidRPr="00105576">
        <w:rPr>
          <w:i/>
        </w:rPr>
        <w:t xml:space="preserve">. In the center of the table she sees a communal virtual </w:t>
      </w:r>
      <w:r w:rsidR="00B82021">
        <w:rPr>
          <w:i/>
        </w:rPr>
        <w:t>B</w:t>
      </w:r>
      <w:r w:rsidR="00B82021" w:rsidRPr="00105576">
        <w:rPr>
          <w:i/>
        </w:rPr>
        <w:t xml:space="preserve">iodesign </w:t>
      </w:r>
      <w:r w:rsidR="00B82021">
        <w:rPr>
          <w:i/>
        </w:rPr>
        <w:t>T</w:t>
      </w:r>
      <w:r w:rsidR="00B82021" w:rsidRPr="00105576">
        <w:rPr>
          <w:i/>
        </w:rPr>
        <w:t xml:space="preserve">oolbox </w:t>
      </w:r>
      <w:r w:rsidRPr="00105576">
        <w:rPr>
          <w:i/>
        </w:rPr>
        <w:t xml:space="preserve">filled with a </w:t>
      </w:r>
      <w:r w:rsidR="00A72C54">
        <w:rPr>
          <w:i/>
        </w:rPr>
        <w:t>diverse</w:t>
      </w:r>
      <w:r w:rsidRPr="00105576">
        <w:rPr>
          <w:i/>
        </w:rPr>
        <w:t xml:space="preserve"> array of allu</w:t>
      </w:r>
      <w:r w:rsidR="00A72C54">
        <w:rPr>
          <w:i/>
        </w:rPr>
        <w:t>ring DNA pieces (biobricks) with different</w:t>
      </w:r>
      <w:r w:rsidRPr="00105576">
        <w:rPr>
          <w:i/>
        </w:rPr>
        <w:t xml:space="preserve"> functions and uses. At </w:t>
      </w:r>
      <w:r w:rsidR="00A72C54">
        <w:rPr>
          <w:i/>
        </w:rPr>
        <w:t xml:space="preserve">her workspace, </w:t>
      </w:r>
      <w:r w:rsidR="00105576" w:rsidRPr="00105576">
        <w:rPr>
          <w:i/>
        </w:rPr>
        <w:t xml:space="preserve">she </w:t>
      </w:r>
      <w:r w:rsidR="00A72C54">
        <w:rPr>
          <w:i/>
        </w:rPr>
        <w:t>rece</w:t>
      </w:r>
      <w:r w:rsidRPr="00105576">
        <w:rPr>
          <w:i/>
        </w:rPr>
        <w:t>i</w:t>
      </w:r>
      <w:r w:rsidR="00A72C54">
        <w:rPr>
          <w:i/>
        </w:rPr>
        <w:t>ves a prompt</w:t>
      </w:r>
      <w:r w:rsidRPr="00105576">
        <w:rPr>
          <w:i/>
        </w:rPr>
        <w:t xml:space="preserve"> to </w:t>
      </w:r>
      <w:r w:rsidR="00E07887">
        <w:rPr>
          <w:i/>
        </w:rPr>
        <w:t xml:space="preserve">take on a </w:t>
      </w:r>
      <w:r w:rsidRPr="00105576">
        <w:rPr>
          <w:i/>
        </w:rPr>
        <w:t>real-wo</w:t>
      </w:r>
      <w:r w:rsidR="00E07887">
        <w:rPr>
          <w:i/>
        </w:rPr>
        <w:t>rld bioengineering challenge</w:t>
      </w:r>
      <w:r w:rsidRPr="00105576">
        <w:rPr>
          <w:i/>
        </w:rPr>
        <w:t xml:space="preserve"> or</w:t>
      </w:r>
      <w:r w:rsidR="00E07887">
        <w:rPr>
          <w:i/>
        </w:rPr>
        <w:t xml:space="preserve"> </w:t>
      </w:r>
      <w:r w:rsidR="00E07887" w:rsidRPr="00105576">
        <w:rPr>
          <w:i/>
        </w:rPr>
        <w:t xml:space="preserve">explore </w:t>
      </w:r>
      <w:r w:rsidR="00E07887">
        <w:rPr>
          <w:i/>
        </w:rPr>
        <w:t>in</w:t>
      </w:r>
      <w:r w:rsidRPr="00105576">
        <w:rPr>
          <w:i/>
        </w:rPr>
        <w:t xml:space="preserve"> open-ended play.</w:t>
      </w:r>
    </w:p>
    <w:p w14:paraId="1545EBA2" w14:textId="2D7075D8" w:rsidR="00C10D0A" w:rsidRPr="00105576" w:rsidRDefault="00C10D0A" w:rsidP="00C10D0A">
      <w:pPr>
        <w:rPr>
          <w:i/>
        </w:rPr>
      </w:pPr>
      <w:r w:rsidRPr="00105576">
        <w:rPr>
          <w:i/>
        </w:rPr>
        <w:lastRenderedPageBreak/>
        <w:t xml:space="preserve">Today, </w:t>
      </w:r>
      <w:r w:rsidR="00105576" w:rsidRPr="00105576">
        <w:rPr>
          <w:i/>
        </w:rPr>
        <w:t xml:space="preserve">Sophia </w:t>
      </w:r>
      <w:r w:rsidR="001A15D4">
        <w:rPr>
          <w:i/>
        </w:rPr>
        <w:t xml:space="preserve">decides </w:t>
      </w:r>
      <w:r w:rsidRPr="00105576">
        <w:rPr>
          <w:i/>
        </w:rPr>
        <w:t xml:space="preserve">to </w:t>
      </w:r>
      <w:r w:rsidR="00105576" w:rsidRPr="00105576">
        <w:rPr>
          <w:i/>
        </w:rPr>
        <w:t xml:space="preserve">take on </w:t>
      </w:r>
      <w:r w:rsidRPr="00105576">
        <w:rPr>
          <w:i/>
        </w:rPr>
        <w:t>a specific problem and chooses “</w:t>
      </w:r>
      <w:r w:rsidR="00C00ED2">
        <w:rPr>
          <w:i/>
        </w:rPr>
        <w:t>d</w:t>
      </w:r>
      <w:r w:rsidRPr="00105576">
        <w:rPr>
          <w:i/>
        </w:rPr>
        <w:t xml:space="preserve">etect </w:t>
      </w:r>
      <w:r w:rsidR="00C00ED2">
        <w:rPr>
          <w:i/>
        </w:rPr>
        <w:t>p</w:t>
      </w:r>
      <w:r w:rsidRPr="00105576">
        <w:rPr>
          <w:i/>
        </w:rPr>
        <w:t xml:space="preserve">ollutants.” She is told about a company suspected of releasing pollutants into a river, but it is difficult to prove whether this is true. Her job is to engineer a strain of bacteria to do just that. First, she picks a piece of DNA to act as a sensor for the pollutant and another to give a detectable readout, such as a color. She swipes through the </w:t>
      </w:r>
      <w:r w:rsidR="00C00ED2">
        <w:rPr>
          <w:i/>
        </w:rPr>
        <w:t>B</w:t>
      </w:r>
      <w:r w:rsidRPr="00105576">
        <w:rPr>
          <w:i/>
        </w:rPr>
        <w:t xml:space="preserve">iodesign </w:t>
      </w:r>
      <w:r w:rsidR="00C00ED2">
        <w:rPr>
          <w:i/>
        </w:rPr>
        <w:t>T</w:t>
      </w:r>
      <w:r w:rsidRPr="00105576">
        <w:rPr>
          <w:i/>
        </w:rPr>
        <w:t>oolbox to find the parts she wants to try and drags them onto her personal workstation screen, where she experiments with putting them together in different ways. Her first strategy doesn’t work, so she goes back to the toolbox and chooses some more biobricks to test. Now, success! She save</w:t>
      </w:r>
      <w:r w:rsidR="00E1592E">
        <w:rPr>
          <w:i/>
        </w:rPr>
        <w:t>s</w:t>
      </w:r>
      <w:r w:rsidRPr="00105576">
        <w:rPr>
          <w:i/>
        </w:rPr>
        <w:t xml:space="preserve"> and names her desi</w:t>
      </w:r>
      <w:r w:rsidR="00105576" w:rsidRPr="00105576">
        <w:rPr>
          <w:i/>
        </w:rPr>
        <w:t xml:space="preserve">gn </w:t>
      </w:r>
      <w:r w:rsidR="001A15D4">
        <w:rPr>
          <w:i/>
        </w:rPr>
        <w:t xml:space="preserve">to her account in </w:t>
      </w:r>
      <w:r w:rsidR="009B4ED0">
        <w:rPr>
          <w:i/>
        </w:rPr>
        <w:t>the</w:t>
      </w:r>
      <w:r w:rsidR="009B4ED0" w:rsidRPr="00105576">
        <w:rPr>
          <w:i/>
        </w:rPr>
        <w:t xml:space="preserve"> </w:t>
      </w:r>
      <w:r w:rsidR="00105576" w:rsidRPr="00105576">
        <w:rPr>
          <w:i/>
        </w:rPr>
        <w:t xml:space="preserve">Smart Museum system. </w:t>
      </w:r>
    </w:p>
    <w:p w14:paraId="366D6372" w14:textId="1FE554D9" w:rsidR="00C10D0A" w:rsidRPr="00105576" w:rsidRDefault="00C10D0A" w:rsidP="00C10D0A">
      <w:pPr>
        <w:rPr>
          <w:i/>
        </w:rPr>
      </w:pPr>
      <w:r w:rsidRPr="00105576">
        <w:rPr>
          <w:i/>
        </w:rPr>
        <w:t xml:space="preserve">Next, </w:t>
      </w:r>
      <w:r w:rsidR="00C00ED2">
        <w:rPr>
          <w:i/>
        </w:rPr>
        <w:t>Sophia</w:t>
      </w:r>
      <w:r w:rsidR="00C00ED2" w:rsidRPr="00105576">
        <w:rPr>
          <w:i/>
        </w:rPr>
        <w:t xml:space="preserve"> </w:t>
      </w:r>
      <w:r w:rsidR="00C00ED2">
        <w:rPr>
          <w:i/>
        </w:rPr>
        <w:t>has</w:t>
      </w:r>
      <w:r w:rsidRPr="00105576">
        <w:rPr>
          <w:i/>
        </w:rPr>
        <w:t xml:space="preserve"> the option of doing an actual experiment with </w:t>
      </w:r>
      <w:r w:rsidR="00C00ED2">
        <w:rPr>
          <w:i/>
        </w:rPr>
        <w:t>her</w:t>
      </w:r>
      <w:r w:rsidR="00C00ED2" w:rsidRPr="00105576">
        <w:rPr>
          <w:i/>
        </w:rPr>
        <w:t xml:space="preserve"> </w:t>
      </w:r>
      <w:r w:rsidRPr="00105576">
        <w:rPr>
          <w:i/>
        </w:rPr>
        <w:t>finished product in the Biotinkering Workshop. She uses her Tech Tag to record the information about h</w:t>
      </w:r>
      <w:r w:rsidR="00E1592E">
        <w:rPr>
          <w:i/>
        </w:rPr>
        <w:t>er design and heads to the DNA Vending M</w:t>
      </w:r>
      <w:r w:rsidRPr="00105576">
        <w:rPr>
          <w:i/>
        </w:rPr>
        <w:t>achine. When she scans her Tech</w:t>
      </w:r>
      <w:r w:rsidR="00105576">
        <w:rPr>
          <w:i/>
        </w:rPr>
        <w:t xml:space="preserve"> </w:t>
      </w:r>
      <w:r w:rsidRPr="00105576">
        <w:rPr>
          <w:i/>
        </w:rPr>
        <w:t xml:space="preserve">Tag, two tubes are dispensed from the machine. One tube contains bacteria with </w:t>
      </w:r>
      <w:r w:rsidR="00C00ED2">
        <w:rPr>
          <w:i/>
        </w:rPr>
        <w:t>the</w:t>
      </w:r>
      <w:r w:rsidR="00C00ED2" w:rsidRPr="00105576">
        <w:rPr>
          <w:i/>
        </w:rPr>
        <w:t xml:space="preserve"> </w:t>
      </w:r>
      <w:r w:rsidRPr="00105576">
        <w:rPr>
          <w:i/>
        </w:rPr>
        <w:t>DNA</w:t>
      </w:r>
      <w:r w:rsidR="00C00ED2">
        <w:rPr>
          <w:i/>
        </w:rPr>
        <w:t xml:space="preserve"> she designed</w:t>
      </w:r>
      <w:r w:rsidRPr="00105576">
        <w:rPr>
          <w:i/>
        </w:rPr>
        <w:t xml:space="preserve"> already inside</w:t>
      </w:r>
      <w:r w:rsidR="00E1592E">
        <w:rPr>
          <w:i/>
        </w:rPr>
        <w:t>,</w:t>
      </w:r>
      <w:r w:rsidRPr="00105576">
        <w:rPr>
          <w:i/>
        </w:rPr>
        <w:t xml:space="preserve"> and the other tube contains the “pollutant.” She takes two plates but only adds the pollutant to one of them. Then she spreads the engineered bacteria on both plate</w:t>
      </w:r>
      <w:r w:rsidR="00105576">
        <w:rPr>
          <w:i/>
        </w:rPr>
        <w:t>s</w:t>
      </w:r>
      <w:r w:rsidRPr="00105576">
        <w:rPr>
          <w:i/>
        </w:rPr>
        <w:t xml:space="preserve"> and will check online next day to see if her design really can detect the pollutant.</w:t>
      </w:r>
      <w:r w:rsidR="00105576" w:rsidRPr="00105576">
        <w:t xml:space="preserve"> </w:t>
      </w:r>
    </w:p>
    <w:p w14:paraId="28A6BE19" w14:textId="519ACEED" w:rsidR="00C10D0A" w:rsidRPr="00105576" w:rsidRDefault="002824D1" w:rsidP="00C10D0A">
      <w:pPr>
        <w:rPr>
          <w:i/>
        </w:rPr>
      </w:pPr>
      <w:r>
        <w:rPr>
          <w:noProof/>
          <w:lang w:eastAsia="en-US"/>
        </w:rPr>
        <w:drawing>
          <wp:anchor distT="0" distB="0" distL="114300" distR="114300" simplePos="0" relativeHeight="251674112" behindDoc="0" locked="0" layoutInCell="1" allowOverlap="1" wp14:anchorId="3E57D4F5" wp14:editId="33405F0F">
            <wp:simplePos x="0" y="0"/>
            <wp:positionH relativeFrom="column">
              <wp:posOffset>2967355</wp:posOffset>
            </wp:positionH>
            <wp:positionV relativeFrom="paragraph">
              <wp:posOffset>668655</wp:posOffset>
            </wp:positionV>
            <wp:extent cx="2972435" cy="1828800"/>
            <wp:effectExtent l="0" t="0" r="0" b="0"/>
            <wp:wrapSquare wrapText="bothSides"/>
            <wp:docPr id="8" name="Picture 8" descr="Displaying biosh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ing bioshack.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21787" b="14483"/>
                    <a:stretch/>
                  </pic:blipFill>
                  <pic:spPr bwMode="auto">
                    <a:xfrm>
                      <a:off x="0" y="0"/>
                      <a:ext cx="29724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36576" behindDoc="0" locked="0" layoutInCell="1" allowOverlap="1" wp14:anchorId="1C24389E" wp14:editId="6F6F6580">
            <wp:simplePos x="0" y="0"/>
            <wp:positionH relativeFrom="column">
              <wp:posOffset>-4445</wp:posOffset>
            </wp:positionH>
            <wp:positionV relativeFrom="paragraph">
              <wp:posOffset>673100</wp:posOffset>
            </wp:positionV>
            <wp:extent cx="2760345" cy="1849120"/>
            <wp:effectExtent l="0" t="0" r="1905" b="0"/>
            <wp:wrapSquare wrapText="bothSides"/>
            <wp:docPr id="10" name="Picture 10" descr="Displaying nordicfoodlab-orggalle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laying nordicfoodlab-orggallery5.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590"/>
                    <a:stretch/>
                  </pic:blipFill>
                  <pic:spPr bwMode="auto">
                    <a:xfrm>
                      <a:off x="0" y="0"/>
                      <a:ext cx="2760345" cy="1849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0D0A" w:rsidRPr="00105576">
        <w:rPr>
          <w:i/>
        </w:rPr>
        <w:t xml:space="preserve">At a neighboring workstation, another visitor chooses to </w:t>
      </w:r>
      <w:r w:rsidR="00C00ED2">
        <w:rPr>
          <w:i/>
        </w:rPr>
        <w:t xml:space="preserve">the open-ended option and </w:t>
      </w:r>
      <w:r w:rsidR="00C10D0A" w:rsidRPr="00105576">
        <w:rPr>
          <w:i/>
        </w:rPr>
        <w:t>explore</w:t>
      </w:r>
      <w:r w:rsidR="00C00ED2">
        <w:rPr>
          <w:i/>
        </w:rPr>
        <w:t>s</w:t>
      </w:r>
      <w:r w:rsidR="00C10D0A" w:rsidRPr="00105576">
        <w:rPr>
          <w:i/>
        </w:rPr>
        <w:t xml:space="preserve"> what can be created with the biological parts and tools available. He grabs many different parts from the </w:t>
      </w:r>
      <w:r w:rsidR="00C00ED2">
        <w:rPr>
          <w:i/>
        </w:rPr>
        <w:t>B</w:t>
      </w:r>
      <w:r w:rsidR="00C10D0A" w:rsidRPr="00105576">
        <w:rPr>
          <w:i/>
        </w:rPr>
        <w:t xml:space="preserve">iodesign </w:t>
      </w:r>
      <w:r w:rsidR="00C00ED2">
        <w:rPr>
          <w:i/>
        </w:rPr>
        <w:t>T</w:t>
      </w:r>
      <w:r w:rsidR="00C10D0A" w:rsidRPr="00105576">
        <w:rPr>
          <w:i/>
        </w:rPr>
        <w:t>oolbox and plays with how these pieces fit together and interact.</w:t>
      </w:r>
    </w:p>
    <w:p w14:paraId="0AFB732F" w14:textId="77777777" w:rsidR="00313AA6" w:rsidRDefault="00313AA6" w:rsidP="002824D1">
      <w:pPr>
        <w:rPr>
          <w:b/>
        </w:rPr>
      </w:pPr>
    </w:p>
    <w:p w14:paraId="37F8EEA6" w14:textId="24A26889" w:rsidR="002824D1" w:rsidRPr="002824D1" w:rsidRDefault="002824D1" w:rsidP="002824D1">
      <w:pPr>
        <w:rPr>
          <w:b/>
        </w:rPr>
      </w:pPr>
      <w:r w:rsidRPr="002824D1">
        <w:rPr>
          <w:b/>
        </w:rPr>
        <w:t>4. Synthetica (</w:t>
      </w:r>
      <w:r>
        <w:rPr>
          <w:b/>
        </w:rPr>
        <w:t>Synthetic life forms</w:t>
      </w:r>
      <w:r w:rsidRPr="002824D1">
        <w:rPr>
          <w:b/>
        </w:rPr>
        <w:t>)</w:t>
      </w:r>
      <w:r w:rsidR="00C03E42" w:rsidRPr="00C03E42">
        <w:t xml:space="preserve"> </w:t>
      </w:r>
    </w:p>
    <w:p w14:paraId="1AC39362" w14:textId="40EF33A1" w:rsidR="00BD73D6" w:rsidRDefault="00CD7D5E" w:rsidP="002824D1">
      <w:r>
        <w:rPr>
          <w:noProof/>
          <w:lang w:eastAsia="en-US"/>
        </w:rPr>
        <w:drawing>
          <wp:anchor distT="0" distB="0" distL="114300" distR="114300" simplePos="0" relativeHeight="251737600" behindDoc="0" locked="0" layoutInCell="1" allowOverlap="1" wp14:anchorId="489D256E" wp14:editId="3FAEEA00">
            <wp:simplePos x="0" y="0"/>
            <wp:positionH relativeFrom="margin">
              <wp:align>right</wp:align>
            </wp:positionH>
            <wp:positionV relativeFrom="paragraph">
              <wp:posOffset>667134</wp:posOffset>
            </wp:positionV>
            <wp:extent cx="1922145" cy="1914525"/>
            <wp:effectExtent l="0" t="0" r="1905" b="9525"/>
            <wp:wrapSquare wrapText="bothSides"/>
            <wp:docPr id="7" name="Picture 7" descr="Displaying Glowing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ing Glowing plant.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37" t="6276" r="13114" b="14057"/>
                    <a:stretch/>
                  </pic:blipFill>
                  <pic:spPr bwMode="auto">
                    <a:xfrm>
                      <a:off x="0" y="0"/>
                      <a:ext cx="1922145" cy="19150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4D1">
        <w:t xml:space="preserve">To showcase tangible examples of genetic engineering, this living exhibit will </w:t>
      </w:r>
      <w:r w:rsidR="00436C58">
        <w:t xml:space="preserve">highlight </w:t>
      </w:r>
      <w:r w:rsidR="002824D1">
        <w:t>agricultural, artistic</w:t>
      </w:r>
      <w:r w:rsidR="00C00ED2">
        <w:t>,</w:t>
      </w:r>
      <w:r w:rsidR="0000166A">
        <w:t xml:space="preserve"> and experimental </w:t>
      </w:r>
      <w:r w:rsidR="002824D1">
        <w:t xml:space="preserve">samples of synthetic life forms. </w:t>
      </w:r>
      <w:r w:rsidR="00BD73D6">
        <w:t xml:space="preserve">For example, during virtual experiments at the Biodesign Toolbox, visitors might be directed to Synthetica so they can visualize </w:t>
      </w:r>
      <w:r w:rsidR="00BD73D6" w:rsidRPr="00BD73D6">
        <w:t>their idea as a living plant, animal</w:t>
      </w:r>
      <w:r w:rsidR="00C00ED2">
        <w:t>,</w:t>
      </w:r>
      <w:r w:rsidR="00BD73D6" w:rsidRPr="00BD73D6">
        <w:t xml:space="preserve"> or microbe.</w:t>
      </w:r>
    </w:p>
    <w:p w14:paraId="3738765C" w14:textId="39072203" w:rsidR="0000166A" w:rsidRDefault="0000166A" w:rsidP="002824D1">
      <w:r>
        <w:t xml:space="preserve">Preliminary designs for this area </w:t>
      </w:r>
      <w:r w:rsidR="00BD73D6">
        <w:t xml:space="preserve">include </w:t>
      </w:r>
      <w:r w:rsidR="00436C58">
        <w:t>display</w:t>
      </w:r>
      <w:r w:rsidR="00BD73D6">
        <w:t>ing</w:t>
      </w:r>
      <w:r w:rsidR="00436C58">
        <w:t xml:space="preserve"> </w:t>
      </w:r>
      <w:r>
        <w:t xml:space="preserve">engineered agricultural </w:t>
      </w:r>
      <w:r w:rsidR="00B162F3">
        <w:t xml:space="preserve">products such as </w:t>
      </w:r>
      <w:r w:rsidR="00E07887">
        <w:t xml:space="preserve">Golden </w:t>
      </w:r>
      <w:r>
        <w:t>R</w:t>
      </w:r>
      <w:r w:rsidR="00E07887">
        <w:t>ice</w:t>
      </w:r>
      <w:r>
        <w:t xml:space="preserve">, which was created </w:t>
      </w:r>
      <w:r w:rsidR="00B162F3">
        <w:t>to combat</w:t>
      </w:r>
      <w:r w:rsidR="00BD73D6">
        <w:t xml:space="preserve"> blindness in children caused by </w:t>
      </w:r>
      <w:r>
        <w:t>V</w:t>
      </w:r>
      <w:r w:rsidR="00B162F3">
        <w:t xml:space="preserve">itamin </w:t>
      </w:r>
      <w:r>
        <w:t>A</w:t>
      </w:r>
      <w:r w:rsidR="00B162F3">
        <w:t xml:space="preserve"> deficiency</w:t>
      </w:r>
      <w:r>
        <w:t xml:space="preserve">, and various </w:t>
      </w:r>
      <w:r w:rsidR="00B162F3">
        <w:t>food crops engineered for high yield and pest resistance</w:t>
      </w:r>
      <w:r w:rsidR="00C00ED2">
        <w:t>.</w:t>
      </w:r>
    </w:p>
    <w:p w14:paraId="4CC42283" w14:textId="7EEC6641" w:rsidR="00B162F3" w:rsidRDefault="0000166A" w:rsidP="002824D1">
      <w:r>
        <w:t xml:space="preserve">Other provocative </w:t>
      </w:r>
      <w:r w:rsidR="00436C58">
        <w:t>organisms</w:t>
      </w:r>
      <w:r>
        <w:t xml:space="preserve"> being considered are: Glofish, a </w:t>
      </w:r>
      <w:r w:rsidRPr="0000166A">
        <w:t>fluorescent ornamental fish</w:t>
      </w:r>
      <w:r>
        <w:t xml:space="preserve">; flowers that change colors </w:t>
      </w:r>
      <w:r w:rsidR="00436C58">
        <w:t>throughout the day</w:t>
      </w:r>
      <w:r w:rsidR="00206771">
        <w:t>;</w:t>
      </w:r>
      <w:r w:rsidR="00436C58">
        <w:t xml:space="preserve"> and microorganism</w:t>
      </w:r>
      <w:r w:rsidR="00206771">
        <w:t>s</w:t>
      </w:r>
      <w:r w:rsidR="00436C58">
        <w:t xml:space="preserve"> </w:t>
      </w:r>
      <w:r w:rsidR="008759E6">
        <w:t xml:space="preserve">(e.g. </w:t>
      </w:r>
      <w:r w:rsidR="00436C58">
        <w:t>bacteria</w:t>
      </w:r>
      <w:r w:rsidR="008759E6">
        <w:t>)</w:t>
      </w:r>
      <w:r w:rsidR="00436C58">
        <w:t xml:space="preserve"> </w:t>
      </w:r>
      <w:r w:rsidR="008759E6">
        <w:t>that have been</w:t>
      </w:r>
      <w:r w:rsidR="00206771">
        <w:t xml:space="preserve"> </w:t>
      </w:r>
      <w:r w:rsidR="00436C58">
        <w:t xml:space="preserve">designed </w:t>
      </w:r>
      <w:r w:rsidR="00436C58">
        <w:lastRenderedPageBreak/>
        <w:t>to be aromatic</w:t>
      </w:r>
      <w:r w:rsidR="00206771">
        <w:t xml:space="preserve">, </w:t>
      </w:r>
      <w:r w:rsidR="008759E6">
        <w:t>to be u</w:t>
      </w:r>
      <w:r w:rsidR="00206771">
        <w:t xml:space="preserve">niquely </w:t>
      </w:r>
      <w:r w:rsidR="00436C58">
        <w:t>textured</w:t>
      </w:r>
      <w:r w:rsidR="00206771">
        <w:t xml:space="preserve"> for raw materials</w:t>
      </w:r>
      <w:r w:rsidR="00436C58">
        <w:t xml:space="preserve">, or </w:t>
      </w:r>
      <w:r w:rsidR="008759E6">
        <w:t xml:space="preserve">to </w:t>
      </w:r>
      <w:r w:rsidR="00206771">
        <w:t xml:space="preserve">possess other useful properties. These synthetic life forms can help visitors elevate their thinking about </w:t>
      </w:r>
      <w:r w:rsidR="00B162F3">
        <w:t>what is possible</w:t>
      </w:r>
      <w:r w:rsidR="00206771">
        <w:t xml:space="preserve"> </w:t>
      </w:r>
      <w:r w:rsidR="00BD73D6">
        <w:t xml:space="preserve">in </w:t>
      </w:r>
      <w:r w:rsidR="008759E6">
        <w:t xml:space="preserve">the bold </w:t>
      </w:r>
      <w:r w:rsidR="00206771">
        <w:t>new realm</w:t>
      </w:r>
      <w:r w:rsidR="008759E6">
        <w:t xml:space="preserve"> of synthetic biology</w:t>
      </w:r>
      <w:r w:rsidR="00C00ED2">
        <w:t>. We hope to</w:t>
      </w:r>
      <w:r w:rsidR="00B162F3">
        <w:t xml:space="preserve"> </w:t>
      </w:r>
      <w:r w:rsidR="00206771">
        <w:t xml:space="preserve">break conventional mindsets and dare </w:t>
      </w:r>
      <w:r w:rsidR="00C00ED2">
        <w:t xml:space="preserve">visitors </w:t>
      </w:r>
      <w:r w:rsidR="00206771">
        <w:t xml:space="preserve">to </w:t>
      </w:r>
      <w:r w:rsidR="00BD73D6">
        <w:t xml:space="preserve">imagine </w:t>
      </w:r>
      <w:r w:rsidR="00241D7A">
        <w:t xml:space="preserve">something that </w:t>
      </w:r>
      <w:r w:rsidR="00B162F3">
        <w:t xml:space="preserve">has </w:t>
      </w:r>
      <w:r w:rsidR="00206771">
        <w:t xml:space="preserve">yet to be </w:t>
      </w:r>
      <w:r w:rsidR="00B162F3">
        <w:t>discovered</w:t>
      </w:r>
      <w:r w:rsidR="00206771">
        <w:t xml:space="preserve">. </w:t>
      </w:r>
    </w:p>
    <w:p w14:paraId="13B6EEF2" w14:textId="35776F0C" w:rsidR="002824D1" w:rsidRDefault="00241D7A" w:rsidP="002824D1">
      <w:r>
        <w:t xml:space="preserve">Synthetica </w:t>
      </w:r>
      <w:r w:rsidR="007C377E">
        <w:t xml:space="preserve">will be </w:t>
      </w:r>
      <w:r>
        <w:t xml:space="preserve">a </w:t>
      </w:r>
      <w:r w:rsidR="002824D1">
        <w:t xml:space="preserve">visual feast </w:t>
      </w:r>
      <w:r>
        <w:t xml:space="preserve">that </w:t>
      </w:r>
      <w:r w:rsidR="002824D1">
        <w:t xml:space="preserve">will draw visitors to the </w:t>
      </w:r>
      <w:r w:rsidR="008759E6">
        <w:t xml:space="preserve">DIY Genetics </w:t>
      </w:r>
      <w:r w:rsidR="002824D1">
        <w:t xml:space="preserve">gallery and provide a backdrop for discussions and reflection about </w:t>
      </w:r>
      <w:r>
        <w:t xml:space="preserve">practical as well as ethical </w:t>
      </w:r>
      <w:r w:rsidR="002824D1">
        <w:t xml:space="preserve">questions surrounding genetic engineering. There will be a platform to pose questions directly to </w:t>
      </w:r>
      <w:r>
        <w:t xml:space="preserve">Stanford </w:t>
      </w:r>
      <w:r w:rsidR="00BD73D6">
        <w:t>G</w:t>
      </w:r>
      <w:r>
        <w:t xml:space="preserve">enetics </w:t>
      </w:r>
      <w:r w:rsidR="00BD73D6">
        <w:t>D</w:t>
      </w:r>
      <w:r>
        <w:t xml:space="preserve">epartment </w:t>
      </w:r>
      <w:r w:rsidR="002824D1">
        <w:t>experts</w:t>
      </w:r>
      <w:r w:rsidR="00C00ED2">
        <w:t>, which will</w:t>
      </w:r>
      <w:r w:rsidR="008759E6">
        <w:t xml:space="preserve"> </w:t>
      </w:r>
      <w:r w:rsidR="002824D1">
        <w:t xml:space="preserve">be answered on </w:t>
      </w:r>
      <w:r w:rsidR="008759E6">
        <w:t xml:space="preserve">The Tech’s </w:t>
      </w:r>
      <w:r w:rsidR="00432D5D">
        <w:t>Ask a Geneticist</w:t>
      </w:r>
      <w:r w:rsidR="002824D1">
        <w:t xml:space="preserve"> website.</w:t>
      </w:r>
    </w:p>
    <w:p w14:paraId="364BC45D" w14:textId="1B2438EE" w:rsidR="002824D1" w:rsidRDefault="00103C2F" w:rsidP="002824D1">
      <w:r w:rsidRPr="0018495D">
        <w:rPr>
          <w:b/>
        </w:rPr>
        <w:t>NOTE:</w:t>
      </w:r>
      <w:r>
        <w:t xml:space="preserve"> DIY Genetics will be created </w:t>
      </w:r>
      <w:r w:rsidR="00BD73D6">
        <w:t xml:space="preserve">next door to </w:t>
      </w:r>
      <w:r>
        <w:t>the new Innovations in Healthcare exhibition</w:t>
      </w:r>
      <w:r w:rsidR="0018495D">
        <w:t xml:space="preserve">. The proximity of these exhibits is deliberate because DIY Genetics nurtures the bio innovator’s mindset and lets visitors experience invention. Then a few steps away, visitors will get to see the revolutionary work that results when creativity and risk-taking is unleashed. DIY Genetics </w:t>
      </w:r>
      <w:r w:rsidR="002824D1">
        <w:t>will serve as a conceptual bridge to neighboring Innovations in Healthcare.</w:t>
      </w:r>
    </w:p>
    <w:p w14:paraId="3A51FC8C" w14:textId="79E115F2" w:rsidR="00F21C1C" w:rsidRPr="00B346DA" w:rsidRDefault="00F21C1C" w:rsidP="00F21C1C">
      <w:pPr>
        <w:pStyle w:val="Heading1"/>
        <w:numPr>
          <w:ilvl w:val="0"/>
          <w:numId w:val="0"/>
        </w:numPr>
        <w:rPr>
          <w:lang w:eastAsia="en-US"/>
        </w:rPr>
      </w:pPr>
      <w:r>
        <w:rPr>
          <w:lang w:eastAsia="en-US"/>
        </w:rPr>
        <w:t>the timeline</w:t>
      </w:r>
    </w:p>
    <w:p w14:paraId="6A95F49E" w14:textId="77777777" w:rsidR="008759E6" w:rsidRPr="004373DA" w:rsidRDefault="008759E6" w:rsidP="008759E6">
      <w:pPr>
        <w:spacing w:after="0"/>
        <w:rPr>
          <w:rFonts w:cs="Helvetica Neue"/>
          <w:b/>
        </w:rPr>
      </w:pPr>
      <w:r w:rsidRPr="004373DA">
        <w:rPr>
          <w:rFonts w:cs="Helvetica Neue"/>
          <w:b/>
        </w:rPr>
        <w:t>Phase 1 (January 2014 to June 2015)</w:t>
      </w:r>
    </w:p>
    <w:p w14:paraId="1A0CB2F7" w14:textId="536E1B18" w:rsidR="008759E6" w:rsidRPr="008759E6" w:rsidRDefault="008759E6" w:rsidP="008759E6">
      <w:pPr>
        <w:spacing w:after="0"/>
        <w:rPr>
          <w:rFonts w:cs="Helvetica Neue"/>
        </w:rPr>
      </w:pPr>
      <w:r w:rsidRPr="008759E6">
        <w:rPr>
          <w:rFonts w:cs="Helvetica Neue"/>
        </w:rPr>
        <w:t>Master planning for entire DIY Genetics space. This include</w:t>
      </w:r>
      <w:r>
        <w:rPr>
          <w:rFonts w:cs="Helvetica Neue"/>
        </w:rPr>
        <w:t xml:space="preserve">s defining content, overall and </w:t>
      </w:r>
      <w:r w:rsidRPr="008759E6">
        <w:rPr>
          <w:rFonts w:cs="Helvetica Neue"/>
        </w:rPr>
        <w:t>localized design, mockups, prototyping</w:t>
      </w:r>
      <w:r w:rsidR="00C00ED2">
        <w:rPr>
          <w:rFonts w:cs="Helvetica Neue"/>
        </w:rPr>
        <w:t>,</w:t>
      </w:r>
      <w:r w:rsidRPr="008759E6">
        <w:rPr>
          <w:rFonts w:cs="Helvetica Neue"/>
        </w:rPr>
        <w:t xml:space="preserve"> and research. Concurrently, we will refresh content for</w:t>
      </w:r>
      <w:r>
        <w:rPr>
          <w:rFonts w:cs="Helvetica Neue"/>
        </w:rPr>
        <w:t xml:space="preserve"> </w:t>
      </w:r>
      <w:r w:rsidRPr="008759E6">
        <w:rPr>
          <w:rFonts w:cs="Helvetica Neue"/>
        </w:rPr>
        <w:t xml:space="preserve">the </w:t>
      </w:r>
      <w:r w:rsidR="004373DA">
        <w:rPr>
          <w:rFonts w:cs="Helvetica Neue"/>
        </w:rPr>
        <w:t>wet lab</w:t>
      </w:r>
      <w:r w:rsidRPr="008759E6">
        <w:rPr>
          <w:rFonts w:cs="Helvetica Neue"/>
        </w:rPr>
        <w:t>, using this experience to prototype design and equipment. We</w:t>
      </w:r>
      <w:r w:rsidR="004373DA">
        <w:rPr>
          <w:rFonts w:cs="Helvetica Neue"/>
        </w:rPr>
        <w:t xml:space="preserve"> have </w:t>
      </w:r>
      <w:r w:rsidR="007814D5">
        <w:rPr>
          <w:rFonts w:cs="Helvetica Neue"/>
        </w:rPr>
        <w:t xml:space="preserve">developed many prototypes and </w:t>
      </w:r>
      <w:r w:rsidR="004373DA">
        <w:rPr>
          <w:rFonts w:cs="Helvetica Neue"/>
        </w:rPr>
        <w:t xml:space="preserve">will continue to </w:t>
      </w:r>
      <w:r w:rsidR="007814D5">
        <w:rPr>
          <w:rFonts w:cs="Helvetica Neue"/>
        </w:rPr>
        <w:t xml:space="preserve">develop </w:t>
      </w:r>
      <w:r w:rsidRPr="008759E6">
        <w:rPr>
          <w:rFonts w:cs="Helvetica Neue"/>
        </w:rPr>
        <w:t>additional prototypes using the mobile lab.</w:t>
      </w:r>
    </w:p>
    <w:p w14:paraId="1F803D77" w14:textId="77777777" w:rsidR="002E62C5" w:rsidRDefault="002E62C5" w:rsidP="008759E6">
      <w:pPr>
        <w:spacing w:after="0"/>
        <w:rPr>
          <w:rFonts w:cs="Helvetica Neue"/>
          <w:b/>
        </w:rPr>
      </w:pPr>
    </w:p>
    <w:p w14:paraId="743A7103" w14:textId="5CABB0B5" w:rsidR="008759E6" w:rsidRPr="004373DA" w:rsidRDefault="008759E6" w:rsidP="008759E6">
      <w:pPr>
        <w:spacing w:after="0"/>
        <w:rPr>
          <w:rFonts w:cs="Helvetica Neue"/>
          <w:b/>
        </w:rPr>
      </w:pPr>
      <w:r w:rsidRPr="004373DA">
        <w:rPr>
          <w:rFonts w:cs="Helvetica Neue"/>
          <w:b/>
        </w:rPr>
        <w:t xml:space="preserve">Phase 2 (June 2015 to </w:t>
      </w:r>
      <w:r w:rsidR="004373DA">
        <w:rPr>
          <w:rFonts w:cs="Helvetica Neue"/>
          <w:b/>
        </w:rPr>
        <w:t>December</w:t>
      </w:r>
      <w:r w:rsidRPr="004373DA">
        <w:rPr>
          <w:rFonts w:cs="Helvetica Neue"/>
          <w:b/>
        </w:rPr>
        <w:t xml:space="preserve"> 201</w:t>
      </w:r>
      <w:r w:rsidR="00580CBB">
        <w:rPr>
          <w:rFonts w:cs="Helvetica Neue"/>
          <w:b/>
        </w:rPr>
        <w:t>5</w:t>
      </w:r>
      <w:r w:rsidRPr="004373DA">
        <w:rPr>
          <w:rFonts w:cs="Helvetica Neue"/>
          <w:b/>
        </w:rPr>
        <w:t>)</w:t>
      </w:r>
    </w:p>
    <w:p w14:paraId="09DA844B" w14:textId="66A11B52" w:rsidR="008759E6" w:rsidRPr="008759E6" w:rsidRDefault="008759E6" w:rsidP="008759E6">
      <w:pPr>
        <w:spacing w:after="0"/>
        <w:rPr>
          <w:rFonts w:cs="Helvetica Neue"/>
        </w:rPr>
      </w:pPr>
      <w:r w:rsidRPr="008759E6">
        <w:rPr>
          <w:rFonts w:cs="Helvetica Neue"/>
        </w:rPr>
        <w:t xml:space="preserve">Complete production of exhibition gallery including content for </w:t>
      </w:r>
      <w:r w:rsidR="004373DA" w:rsidRPr="004373DA">
        <w:rPr>
          <w:rFonts w:cs="Helvetica Neue"/>
        </w:rPr>
        <w:t>Bio-Basics, Wet Lab, the Biodesign Toolbox and</w:t>
      </w:r>
      <w:r w:rsidR="004373DA">
        <w:rPr>
          <w:rFonts w:cs="Helvetica Neue"/>
        </w:rPr>
        <w:t xml:space="preserve"> </w:t>
      </w:r>
      <w:r w:rsidR="004373DA" w:rsidRPr="004373DA">
        <w:rPr>
          <w:rFonts w:cs="Helvetica Neue"/>
        </w:rPr>
        <w:t>Synthetica.</w:t>
      </w:r>
      <w:r w:rsidR="004373DA">
        <w:rPr>
          <w:rFonts w:cs="Helvetica Neue"/>
        </w:rPr>
        <w:t xml:space="preserve"> DIY Genetics will open to the public in winter 201</w:t>
      </w:r>
      <w:r w:rsidR="00580CBB">
        <w:rPr>
          <w:rFonts w:cs="Helvetica Neue"/>
        </w:rPr>
        <w:t>5</w:t>
      </w:r>
      <w:r w:rsidR="004373DA">
        <w:rPr>
          <w:rFonts w:cs="Helvetica Neue"/>
        </w:rPr>
        <w:t xml:space="preserve">, as </w:t>
      </w:r>
      <w:r w:rsidRPr="008759E6">
        <w:rPr>
          <w:rFonts w:cs="Helvetica Neue" w:hint="eastAsia"/>
        </w:rPr>
        <w:t xml:space="preserve">research and prototyping </w:t>
      </w:r>
      <w:r w:rsidR="004373DA">
        <w:rPr>
          <w:rFonts w:cs="Helvetica Neue"/>
        </w:rPr>
        <w:t xml:space="preserve">continues for </w:t>
      </w:r>
      <w:r w:rsidR="004373DA" w:rsidRPr="004373DA">
        <w:rPr>
          <w:rFonts w:cs="Helvetica Neue"/>
        </w:rPr>
        <w:t>Biotinkering Workshop</w:t>
      </w:r>
      <w:r w:rsidR="004373DA" w:rsidRPr="008759E6">
        <w:rPr>
          <w:rFonts w:cs="Helvetica Neue" w:hint="eastAsia"/>
        </w:rPr>
        <w:t xml:space="preserve"> </w:t>
      </w:r>
      <w:r w:rsidRPr="008759E6">
        <w:rPr>
          <w:rFonts w:cs="Helvetica Neue" w:hint="eastAsia"/>
        </w:rPr>
        <w:t>content.</w:t>
      </w:r>
    </w:p>
    <w:p w14:paraId="15C2C052" w14:textId="77777777" w:rsidR="002E62C5" w:rsidRDefault="002E62C5" w:rsidP="008759E6">
      <w:pPr>
        <w:spacing w:after="0"/>
        <w:rPr>
          <w:rFonts w:cs="Helvetica Neue"/>
          <w:b/>
        </w:rPr>
      </w:pPr>
    </w:p>
    <w:p w14:paraId="1F11F638" w14:textId="77777777" w:rsidR="008759E6" w:rsidRPr="008759E6" w:rsidRDefault="008759E6" w:rsidP="008759E6">
      <w:pPr>
        <w:spacing w:after="0"/>
        <w:rPr>
          <w:rFonts w:cs="Helvetica Neue"/>
        </w:rPr>
      </w:pPr>
      <w:r w:rsidRPr="004373DA">
        <w:rPr>
          <w:rFonts w:cs="Helvetica Neue"/>
          <w:b/>
        </w:rPr>
        <w:t>Phase 3 (January 2016 to June 2016</w:t>
      </w:r>
      <w:r w:rsidRPr="008759E6">
        <w:rPr>
          <w:rFonts w:cs="Helvetica Neue"/>
        </w:rPr>
        <w:t>)</w:t>
      </w:r>
    </w:p>
    <w:p w14:paraId="737067FB" w14:textId="3AC104E0" w:rsidR="00F21C1C" w:rsidRDefault="008759E6" w:rsidP="004373DA">
      <w:pPr>
        <w:spacing w:after="0"/>
        <w:rPr>
          <w:rFonts w:cs="Helvetica Neue"/>
        </w:rPr>
      </w:pPr>
      <w:r w:rsidRPr="008759E6">
        <w:rPr>
          <w:rFonts w:cs="Helvetica Neue"/>
        </w:rPr>
        <w:t xml:space="preserve">Evaluation of </w:t>
      </w:r>
      <w:r w:rsidR="004373DA">
        <w:rPr>
          <w:rFonts w:cs="Helvetica Neue"/>
        </w:rPr>
        <w:t xml:space="preserve">beta-launched </w:t>
      </w:r>
      <w:r w:rsidRPr="008759E6">
        <w:rPr>
          <w:rFonts w:cs="Helvetica Neue"/>
        </w:rPr>
        <w:t>exhibits and interactives with revisions as n</w:t>
      </w:r>
      <w:r w:rsidR="004373DA">
        <w:rPr>
          <w:rFonts w:cs="Helvetica Neue"/>
        </w:rPr>
        <w:t xml:space="preserve">ecessary. Final development and </w:t>
      </w:r>
      <w:r w:rsidRPr="008759E6">
        <w:rPr>
          <w:rFonts w:cs="Helvetica Neue" w:hint="eastAsia"/>
        </w:rPr>
        <w:t>installation of tools and content for the hands</w:t>
      </w:r>
      <w:r w:rsidR="004373DA">
        <w:rPr>
          <w:rFonts w:cs="Helvetica Neue"/>
        </w:rPr>
        <w:t>-</w:t>
      </w:r>
      <w:r w:rsidRPr="008759E6">
        <w:rPr>
          <w:rFonts w:cs="Helvetica Neue" w:hint="eastAsia"/>
        </w:rPr>
        <w:t xml:space="preserve">on </w:t>
      </w:r>
      <w:r w:rsidR="004373DA" w:rsidRPr="004373DA">
        <w:rPr>
          <w:rFonts w:cs="Helvetica Neue"/>
        </w:rPr>
        <w:t>Biotinkering Workshop</w:t>
      </w:r>
      <w:r w:rsidR="004373DA">
        <w:rPr>
          <w:rFonts w:cs="Helvetica Neue"/>
        </w:rPr>
        <w:t>.</w:t>
      </w:r>
      <w:r w:rsidR="004373DA" w:rsidRPr="008759E6">
        <w:rPr>
          <w:rFonts w:cs="Helvetica Neue" w:hint="eastAsia"/>
        </w:rPr>
        <w:t xml:space="preserve"> </w:t>
      </w:r>
      <w:r w:rsidR="004373DA">
        <w:rPr>
          <w:rFonts w:cs="Helvetica Neue" w:hint="eastAsia"/>
        </w:rPr>
        <w:t>Additional</w:t>
      </w:r>
      <w:r w:rsidR="004373DA">
        <w:rPr>
          <w:rFonts w:cs="Helvetica Neue"/>
        </w:rPr>
        <w:t xml:space="preserve"> </w:t>
      </w:r>
      <w:r w:rsidRPr="008759E6">
        <w:rPr>
          <w:rFonts w:cs="Helvetica Neue" w:hint="eastAsia"/>
        </w:rPr>
        <w:t xml:space="preserve">content for </w:t>
      </w:r>
      <w:r w:rsidR="004373DA">
        <w:rPr>
          <w:rFonts w:cs="Helvetica Neue"/>
        </w:rPr>
        <w:t xml:space="preserve">Biodesign Toolbox </w:t>
      </w:r>
      <w:r w:rsidRPr="008759E6">
        <w:rPr>
          <w:rFonts w:cs="Helvetica Neue" w:hint="eastAsia"/>
        </w:rPr>
        <w:t xml:space="preserve">possible, if needed to complement </w:t>
      </w:r>
      <w:r w:rsidR="004373DA">
        <w:rPr>
          <w:rFonts w:cs="Helvetica Neue"/>
        </w:rPr>
        <w:t xml:space="preserve">Biotinkering </w:t>
      </w:r>
      <w:r w:rsidR="00580CBB">
        <w:rPr>
          <w:rFonts w:cs="Helvetica Neue"/>
        </w:rPr>
        <w:t>W</w:t>
      </w:r>
      <w:r w:rsidRPr="008759E6">
        <w:rPr>
          <w:rFonts w:cs="Helvetica Neue" w:hint="eastAsia"/>
        </w:rPr>
        <w:t>orkshop.</w:t>
      </w:r>
    </w:p>
    <w:p w14:paraId="6B58C534" w14:textId="77777777" w:rsidR="002E62C5" w:rsidRDefault="002E62C5" w:rsidP="004373DA">
      <w:pPr>
        <w:spacing w:after="0"/>
        <w:rPr>
          <w:rFonts w:cs="Helvetica Neue"/>
          <w:b/>
        </w:rPr>
      </w:pPr>
    </w:p>
    <w:p w14:paraId="02E2C7BC" w14:textId="552033AC" w:rsidR="004373DA" w:rsidRPr="008759E6" w:rsidRDefault="002E62C5" w:rsidP="004373DA">
      <w:pPr>
        <w:spacing w:after="0"/>
        <w:rPr>
          <w:rFonts w:cs="Helvetica Neue"/>
        </w:rPr>
      </w:pPr>
      <w:r>
        <w:rPr>
          <w:rFonts w:cs="Helvetica Neue"/>
          <w:b/>
        </w:rPr>
        <w:t xml:space="preserve">June </w:t>
      </w:r>
      <w:r w:rsidR="004373DA" w:rsidRPr="004373DA">
        <w:rPr>
          <w:rFonts w:cs="Helvetica Neue"/>
          <w:b/>
        </w:rPr>
        <w:t xml:space="preserve">2016 to </w:t>
      </w:r>
      <w:r>
        <w:rPr>
          <w:rFonts w:cs="Helvetica Neue"/>
          <w:b/>
        </w:rPr>
        <w:t xml:space="preserve">December </w:t>
      </w:r>
      <w:r w:rsidR="004373DA">
        <w:rPr>
          <w:rFonts w:cs="Helvetica Neue"/>
          <w:b/>
        </w:rPr>
        <w:t>2024</w:t>
      </w:r>
    </w:p>
    <w:p w14:paraId="23335223" w14:textId="1C51F4A6" w:rsidR="004373DA" w:rsidRDefault="004373DA" w:rsidP="004373DA">
      <w:pPr>
        <w:spacing w:after="0"/>
        <w:rPr>
          <w:lang w:eastAsia="en-US"/>
        </w:rPr>
      </w:pPr>
      <w:r>
        <w:rPr>
          <w:rFonts w:cs="Helvetica Neue"/>
        </w:rPr>
        <w:t xml:space="preserve">Every two years, the exhibition will be updated to keep content fresh and relevant. </w:t>
      </w:r>
      <w:r w:rsidR="002E62C5">
        <w:rPr>
          <w:rFonts w:cs="Helvetica Neue"/>
        </w:rPr>
        <w:t xml:space="preserve">Exhibit engagement will be tracked and evaluated via </w:t>
      </w:r>
      <w:r w:rsidR="00432D5D">
        <w:rPr>
          <w:rFonts w:cs="Helvetica Neue"/>
        </w:rPr>
        <w:t>t</w:t>
      </w:r>
      <w:r w:rsidR="002A1A17">
        <w:rPr>
          <w:rFonts w:cs="Helvetica Neue"/>
        </w:rPr>
        <w:t xml:space="preserve">he </w:t>
      </w:r>
      <w:r w:rsidR="002E62C5">
        <w:rPr>
          <w:rFonts w:cs="Helvetica Neue"/>
        </w:rPr>
        <w:t>Smart Museum, and exhibit changes will react to these findings.</w:t>
      </w:r>
    </w:p>
    <w:p w14:paraId="274CB6E5" w14:textId="78035522" w:rsidR="00487FB2" w:rsidRDefault="004720BE" w:rsidP="00487FB2">
      <w:pPr>
        <w:pStyle w:val="Heading1"/>
        <w:numPr>
          <w:ilvl w:val="0"/>
          <w:numId w:val="0"/>
        </w:numPr>
        <w:rPr>
          <w:lang w:eastAsia="en-US"/>
        </w:rPr>
      </w:pPr>
      <w:r>
        <w:rPr>
          <w:lang w:eastAsia="en-US"/>
        </w:rPr>
        <w:t>smart museum integration</w:t>
      </w:r>
    </w:p>
    <w:p w14:paraId="451132ED" w14:textId="6228C4CF" w:rsidR="00487FB2" w:rsidRDefault="00C03E42" w:rsidP="00EE4B04">
      <w:r>
        <w:t>Smart Museum</w:t>
      </w:r>
      <w:r w:rsidR="009B6ECA">
        <w:t xml:space="preserve">, made possible by the Gordon and Betty Moore Foundation, </w:t>
      </w:r>
      <w:r>
        <w:t xml:space="preserve">is </w:t>
      </w:r>
      <w:r w:rsidR="00CD7D5E">
        <w:t xml:space="preserve">the engine behind </w:t>
      </w:r>
      <w:r>
        <w:t>DIY Genetics</w:t>
      </w:r>
      <w:r w:rsidR="00CD7D5E">
        <w:t xml:space="preserve">. </w:t>
      </w:r>
      <w:r w:rsidR="009B4ED0">
        <w:t>This exhibition more than any other will maximize the awesome capabilities of</w:t>
      </w:r>
      <w:r w:rsidR="00432D5D">
        <w:t xml:space="preserve"> the</w:t>
      </w:r>
      <w:r w:rsidR="009B4ED0">
        <w:t xml:space="preserve"> Smart Museum to extend learning at the museum and beyond. </w:t>
      </w:r>
      <w:r>
        <w:t xml:space="preserve">Each </w:t>
      </w:r>
      <w:r w:rsidR="00CD7D5E">
        <w:t xml:space="preserve">creation and </w:t>
      </w:r>
      <w:r>
        <w:t xml:space="preserve">experience in </w:t>
      </w:r>
      <w:r w:rsidR="009B4ED0">
        <w:t>DIY Genetics</w:t>
      </w:r>
      <w:r>
        <w:t xml:space="preserve"> </w:t>
      </w:r>
      <w:r w:rsidR="00CD7D5E">
        <w:t xml:space="preserve">will be </w:t>
      </w:r>
      <w:r>
        <w:t xml:space="preserve">stored in the visitor’s </w:t>
      </w:r>
      <w:r w:rsidR="00CD7D5E">
        <w:t xml:space="preserve">Smart Museum account so that information can be retrieved as the visitor </w:t>
      </w:r>
      <w:r w:rsidR="00CD7D5E">
        <w:lastRenderedPageBreak/>
        <w:t>migrates between stations</w:t>
      </w:r>
      <w:r w:rsidR="009B6ECA">
        <w:t xml:space="preserve"> and between visits</w:t>
      </w:r>
      <w:r w:rsidR="00CD7D5E">
        <w:t xml:space="preserve">. For the Wet Lab experience, next-day </w:t>
      </w:r>
      <w:r w:rsidR="009B6ECA">
        <w:t xml:space="preserve">outcomes </w:t>
      </w:r>
      <w:r w:rsidR="00CD7D5E">
        <w:t xml:space="preserve">could not be tracked </w:t>
      </w:r>
      <w:r w:rsidR="00432D5D">
        <w:t>without</w:t>
      </w:r>
      <w:r w:rsidR="00CD7D5E">
        <w:t xml:space="preserve"> Smart Museum. For the virtual Biodesign Toolbox, activity results must be stored in Smart Museum for the visitor to continue that experience in the Bio</w:t>
      </w:r>
      <w:r w:rsidR="009B4ED0">
        <w:t>t</w:t>
      </w:r>
      <w:r w:rsidR="00CD7D5E">
        <w:t xml:space="preserve">inkering Workshop. In addition, Smart Museum provides an opportunity for each biological concept </w:t>
      </w:r>
      <w:r w:rsidR="009B6ECA">
        <w:t xml:space="preserve">introduced in </w:t>
      </w:r>
      <w:r w:rsidR="00CD7D5E">
        <w:t xml:space="preserve">this gallery </w:t>
      </w:r>
      <w:r w:rsidR="009B6ECA">
        <w:t>to be further explored online, when a visitor logs on to my.thetech</w:t>
      </w:r>
      <w:r w:rsidR="00432D5D">
        <w:t xml:space="preserve">.org to see his/her creations. </w:t>
      </w:r>
      <w:r w:rsidR="009B6ECA">
        <w:t xml:space="preserve">Data collected through Smart Museum also will provide </w:t>
      </w:r>
      <w:r w:rsidR="00580CBB">
        <w:t xml:space="preserve">detailed </w:t>
      </w:r>
      <w:r w:rsidR="009B6ECA">
        <w:t xml:space="preserve">insight into </w:t>
      </w:r>
      <w:r w:rsidR="00580CBB">
        <w:t xml:space="preserve">visitor </w:t>
      </w:r>
      <w:r w:rsidR="009B6ECA">
        <w:t>engagement and help shape how the exhibit</w:t>
      </w:r>
      <w:r w:rsidR="009B33A9">
        <w:t>ion</w:t>
      </w:r>
      <w:r w:rsidR="009B6ECA">
        <w:t xml:space="preserve"> should focus </w:t>
      </w:r>
      <w:r w:rsidR="00C0184B">
        <w:t xml:space="preserve">its regular </w:t>
      </w:r>
      <w:r w:rsidR="009B6ECA">
        <w:t xml:space="preserve">enhancements over </w:t>
      </w:r>
      <w:r w:rsidR="00580CBB">
        <w:t>the next decade</w:t>
      </w:r>
      <w:r w:rsidR="009B6ECA">
        <w:t xml:space="preserve">. </w:t>
      </w:r>
    </w:p>
    <w:p w14:paraId="25FC4AD8" w14:textId="46B163C5" w:rsidR="00214753" w:rsidRPr="00B346DA" w:rsidRDefault="004720BE" w:rsidP="00214753">
      <w:pPr>
        <w:pStyle w:val="Heading1"/>
        <w:numPr>
          <w:ilvl w:val="0"/>
          <w:numId w:val="0"/>
        </w:numPr>
        <w:rPr>
          <w:lang w:eastAsia="en-US"/>
        </w:rPr>
      </w:pPr>
      <w:r>
        <w:rPr>
          <w:lang w:eastAsia="en-US"/>
        </w:rPr>
        <w:t>additional programming</w:t>
      </w:r>
    </w:p>
    <w:p w14:paraId="71D74BAB" w14:textId="43F21ABF" w:rsidR="00E07887" w:rsidRDefault="004720BE" w:rsidP="00690860">
      <w:r>
        <w:t>This exhibition will propel additional museum programming on genetic</w:t>
      </w:r>
      <w:r w:rsidR="00690860">
        <w:t>s and bioengineering</w:t>
      </w:r>
      <w:r>
        <w:t xml:space="preserve"> at The Tech that includes guest lectures, hackathons, meet-ups</w:t>
      </w:r>
      <w:r w:rsidR="009B33A9">
        <w:t>,</w:t>
      </w:r>
      <w:r>
        <w:t xml:space="preserve"> and other </w:t>
      </w:r>
      <w:r w:rsidR="00D17239">
        <w:t xml:space="preserve">community </w:t>
      </w:r>
      <w:r>
        <w:t xml:space="preserve">events that foster </w:t>
      </w:r>
      <w:r w:rsidR="00690860">
        <w:t>innovation</w:t>
      </w:r>
      <w:r>
        <w:t xml:space="preserve">. </w:t>
      </w:r>
      <w:r w:rsidR="00D17239">
        <w:t xml:space="preserve">The Biotinkering </w:t>
      </w:r>
      <w:r w:rsidR="009B33A9">
        <w:t>W</w:t>
      </w:r>
      <w:r w:rsidR="00D17239">
        <w:t xml:space="preserve">orkshop will be a new </w:t>
      </w:r>
      <w:r w:rsidR="00690860">
        <w:t>creative</w:t>
      </w:r>
      <w:r w:rsidR="00D17239">
        <w:t xml:space="preserve"> space </w:t>
      </w:r>
      <w:r w:rsidR="00690860">
        <w:t>– a bio</w:t>
      </w:r>
      <w:r w:rsidR="009B33A9">
        <w:t>logy-based</w:t>
      </w:r>
      <w:r w:rsidR="00690860">
        <w:t xml:space="preserve"> Tech Studio – </w:t>
      </w:r>
      <w:r w:rsidR="00D17239">
        <w:t xml:space="preserve">for everyone, </w:t>
      </w:r>
      <w:r w:rsidR="00C0184B">
        <w:t xml:space="preserve">particularly </w:t>
      </w:r>
      <w:r w:rsidR="00D17239">
        <w:t xml:space="preserve">the </w:t>
      </w:r>
      <w:r w:rsidR="00690860">
        <w:t>Greater Bay Area’s robust bio community.</w:t>
      </w:r>
      <w:r w:rsidR="00D17239">
        <w:t xml:space="preserve"> </w:t>
      </w:r>
      <w:r>
        <w:t xml:space="preserve">The Tech will galvanize and localize </w:t>
      </w:r>
      <w:r w:rsidR="000A028F" w:rsidRPr="000A028F">
        <w:t>discussions that would not happen without our dedication to serving as a community resource for innovation.</w:t>
      </w:r>
    </w:p>
    <w:p w14:paraId="622C2DBD" w14:textId="77777777" w:rsidR="00FB0D25" w:rsidRDefault="00FB0D25" w:rsidP="00F40C95">
      <w:pPr>
        <w:pStyle w:val="Heading1"/>
        <w:numPr>
          <w:ilvl w:val="0"/>
          <w:numId w:val="0"/>
        </w:numPr>
        <w:rPr>
          <w:lang w:eastAsia="en-US"/>
        </w:rPr>
      </w:pPr>
      <w:r>
        <w:rPr>
          <w:lang w:eastAsia="en-US"/>
        </w:rPr>
        <w:t>the budget</w:t>
      </w:r>
    </w:p>
    <w:p w14:paraId="51B54BDD" w14:textId="77777777" w:rsidR="00343E07" w:rsidRDefault="00343E07" w:rsidP="00EE4B04">
      <w:pPr>
        <w:spacing w:after="0" w:line="22" w:lineRule="atLeast"/>
        <w:ind w:left="274"/>
        <w:rPr>
          <w:rFonts w:ascii="Calibri" w:hAnsi="Calibri"/>
          <w:b/>
          <w:color w:val="000000"/>
          <w:sz w:val="24"/>
          <w:szCs w:val="24"/>
        </w:rPr>
      </w:pPr>
    </w:p>
    <w:p w14:paraId="70BA4D6B" w14:textId="1384D1F8" w:rsidR="00CC115F" w:rsidRPr="00EE4B04" w:rsidRDefault="00CC115F" w:rsidP="00EE4B04">
      <w:pPr>
        <w:spacing w:after="0" w:line="22" w:lineRule="atLeast"/>
        <w:ind w:left="274"/>
        <w:rPr>
          <w:rFonts w:ascii="Calibri" w:eastAsia="Calibri" w:hAnsi="Calibri" w:cs="Times New Roman"/>
          <w:sz w:val="24"/>
          <w:szCs w:val="24"/>
          <w:lang w:eastAsia="en-US"/>
        </w:rPr>
      </w:pPr>
      <w:r w:rsidRPr="00EE4B04">
        <w:rPr>
          <w:rFonts w:ascii="Calibri" w:hAnsi="Calibri"/>
          <w:b/>
          <w:color w:val="000000"/>
          <w:sz w:val="24"/>
          <w:szCs w:val="24"/>
        </w:rPr>
        <w:t>201</w:t>
      </w:r>
      <w:r w:rsidR="00EE4B04" w:rsidRPr="00EE4B04">
        <w:rPr>
          <w:rFonts w:ascii="Calibri" w:hAnsi="Calibri"/>
          <w:b/>
          <w:color w:val="000000"/>
          <w:sz w:val="24"/>
          <w:szCs w:val="24"/>
        </w:rPr>
        <w:t>4 e</w:t>
      </w:r>
      <w:r w:rsidRPr="00EE4B04">
        <w:rPr>
          <w:rFonts w:ascii="Calibri" w:hAnsi="Calibri"/>
          <w:b/>
          <w:color w:val="000000"/>
          <w:sz w:val="24"/>
          <w:szCs w:val="24"/>
        </w:rPr>
        <w:t>xpenditures: research and prototyping</w:t>
      </w:r>
    </w:p>
    <w:p w14:paraId="23B87223" w14:textId="77777777" w:rsidR="00CC115F" w:rsidRDefault="00FB0D25"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Personnel</w:t>
      </w:r>
      <w:r w:rsidRPr="003A16D6">
        <w:rPr>
          <w:rFonts w:ascii="Calibri" w:eastAsia="Calibri" w:hAnsi="Calibri" w:cs="Times New Roman"/>
          <w:sz w:val="24"/>
          <w:szCs w:val="24"/>
          <w:u w:val="single"/>
          <w:lang w:eastAsia="en-US"/>
        </w:rPr>
        <w:t xml:space="preserve"> </w:t>
      </w:r>
      <w:r>
        <w:rPr>
          <w:rFonts w:ascii="Calibri" w:eastAsia="Calibri" w:hAnsi="Calibri" w:cs="Times New Roman"/>
          <w:sz w:val="24"/>
          <w:szCs w:val="24"/>
          <w:lang w:eastAsia="en-US"/>
        </w:rPr>
        <w:br/>
      </w:r>
      <w:r w:rsidR="00CC115F">
        <w:rPr>
          <w:rFonts w:ascii="Calibri" w:eastAsia="Calibri" w:hAnsi="Calibri" w:cs="Times New Roman"/>
          <w:sz w:val="24"/>
          <w:szCs w:val="24"/>
          <w:lang w:eastAsia="en-US"/>
        </w:rPr>
        <w:t>Exhibit developer: $4</w:t>
      </w:r>
      <w:r w:rsidR="00CC115F" w:rsidRPr="003A16D6">
        <w:rPr>
          <w:rFonts w:ascii="Calibri" w:eastAsia="Calibri" w:hAnsi="Calibri" w:cs="Times New Roman"/>
          <w:sz w:val="24"/>
          <w:szCs w:val="24"/>
          <w:lang w:eastAsia="en-US"/>
        </w:rPr>
        <w:t>0,000</w:t>
      </w:r>
    </w:p>
    <w:p w14:paraId="76EA7EAD" w14:textId="4B1E3A84" w:rsidR="00FB0D25" w:rsidRPr="00CC115F" w:rsidRDefault="00FB0D25" w:rsidP="00EE4B04">
      <w:pPr>
        <w:spacing w:after="0" w:line="22" w:lineRule="atLeast"/>
        <w:ind w:left="630"/>
        <w:rPr>
          <w:rFonts w:ascii="Calibri" w:eastAsia="Calibri" w:hAnsi="Calibri" w:cs="Times New Roman"/>
          <w:sz w:val="24"/>
          <w:szCs w:val="24"/>
          <w:lang w:eastAsia="en-US"/>
        </w:rPr>
      </w:pPr>
      <w:r w:rsidRPr="00CC115F">
        <w:rPr>
          <w:rFonts w:ascii="Calibri" w:eastAsia="Calibri" w:hAnsi="Calibri" w:cs="Times New Roman"/>
          <w:sz w:val="24"/>
          <w:szCs w:val="24"/>
          <w:lang w:eastAsia="en-US"/>
        </w:rPr>
        <w:t>Prototyper: $25</w:t>
      </w:r>
      <w:r w:rsidR="00CC115F" w:rsidRPr="00CC115F">
        <w:rPr>
          <w:rFonts w:ascii="Calibri" w:eastAsia="Calibri" w:hAnsi="Calibri" w:cs="Times New Roman"/>
          <w:sz w:val="24"/>
          <w:szCs w:val="24"/>
          <w:lang w:eastAsia="en-US"/>
        </w:rPr>
        <w:t>,000</w:t>
      </w:r>
    </w:p>
    <w:p w14:paraId="3A94BD07" w14:textId="1F7BBC48" w:rsidR="00FB0D25" w:rsidRPr="00CC6264" w:rsidRDefault="00FB0D25"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sz w:val="24"/>
          <w:szCs w:val="24"/>
          <w:lang w:eastAsia="en-US"/>
        </w:rPr>
        <w:t>Benefits and taxes</w:t>
      </w:r>
      <w:r w:rsidRPr="00FB0D25">
        <w:rPr>
          <w:rFonts w:ascii="Calibri" w:eastAsia="Calibri" w:hAnsi="Calibri" w:cs="Times New Roman"/>
          <w:sz w:val="24"/>
          <w:szCs w:val="24"/>
          <w:lang w:eastAsia="en-US"/>
        </w:rPr>
        <w:t>: $</w:t>
      </w:r>
      <w:r>
        <w:rPr>
          <w:rFonts w:ascii="Calibri" w:eastAsia="Calibri" w:hAnsi="Calibri" w:cs="Times New Roman"/>
          <w:sz w:val="24"/>
          <w:szCs w:val="24"/>
          <w:lang w:eastAsia="en-US"/>
        </w:rPr>
        <w:t>16,250</w:t>
      </w:r>
      <w:r w:rsidRPr="00FB0D25">
        <w:rPr>
          <w:rFonts w:ascii="Calibri" w:eastAsia="Calibri" w:hAnsi="Calibri" w:cs="Times New Roman"/>
          <w:sz w:val="24"/>
          <w:szCs w:val="24"/>
          <w:lang w:eastAsia="en-US"/>
        </w:rPr>
        <w:br/>
      </w:r>
      <w:r w:rsidRPr="00CC6264">
        <w:rPr>
          <w:rFonts w:ascii="Calibri" w:eastAsia="Calibri" w:hAnsi="Calibri" w:cs="Times New Roman"/>
          <w:b/>
          <w:sz w:val="24"/>
          <w:szCs w:val="24"/>
          <w:lang w:eastAsia="en-US"/>
        </w:rPr>
        <w:t>Total personnel: $81,250</w:t>
      </w:r>
    </w:p>
    <w:p w14:paraId="79C7886E" w14:textId="4E8F69C4" w:rsidR="00FB0D25" w:rsidRDefault="00FA418A" w:rsidP="00EE4B04">
      <w:pPr>
        <w:pStyle w:val="ListParagraph"/>
        <w:numPr>
          <w:ilvl w:val="0"/>
          <w:numId w:val="20"/>
        </w:numPr>
        <w:spacing w:after="0" w:line="22" w:lineRule="atLeast"/>
        <w:ind w:left="634"/>
        <w:rPr>
          <w:rFonts w:ascii="Calibri" w:eastAsia="Calibri" w:hAnsi="Calibri" w:cs="Times New Roman"/>
          <w:sz w:val="24"/>
          <w:szCs w:val="24"/>
          <w:lang w:eastAsia="en-US"/>
        </w:rPr>
      </w:pPr>
      <w:r>
        <w:rPr>
          <w:rFonts w:ascii="Calibri" w:eastAsia="Calibri" w:hAnsi="Calibri" w:cs="Times New Roman"/>
          <w:sz w:val="24"/>
          <w:szCs w:val="24"/>
          <w:u w:val="single"/>
          <w:lang w:eastAsia="en-US"/>
        </w:rPr>
        <w:t>Materials, supplies, equipment</w:t>
      </w:r>
      <w:r w:rsidR="00FB0D25" w:rsidRPr="003A16D6">
        <w:rPr>
          <w:rFonts w:ascii="Calibri" w:eastAsia="Calibri" w:hAnsi="Calibri" w:cs="Times New Roman"/>
          <w:sz w:val="24"/>
          <w:szCs w:val="24"/>
          <w:u w:val="single"/>
          <w:lang w:eastAsia="en-US"/>
        </w:rPr>
        <w:t xml:space="preserve"> </w:t>
      </w:r>
      <w:r w:rsidR="00FB0D25">
        <w:rPr>
          <w:rFonts w:ascii="Calibri" w:eastAsia="Calibri" w:hAnsi="Calibri" w:cs="Times New Roman"/>
          <w:sz w:val="24"/>
          <w:szCs w:val="24"/>
          <w:lang w:eastAsia="en-US"/>
        </w:rPr>
        <w:br/>
      </w:r>
      <w:r>
        <w:rPr>
          <w:rFonts w:ascii="Calibri" w:eastAsia="Calibri" w:hAnsi="Calibri" w:cs="Times New Roman"/>
          <w:sz w:val="24"/>
          <w:szCs w:val="24"/>
          <w:lang w:eastAsia="en-US"/>
        </w:rPr>
        <w:t>Wet lab supplies</w:t>
      </w:r>
      <w:r w:rsidR="00FB0D25" w:rsidRPr="003A16D6">
        <w:rPr>
          <w:rFonts w:ascii="Calibri" w:eastAsia="Calibri" w:hAnsi="Calibri" w:cs="Times New Roman"/>
          <w:sz w:val="24"/>
          <w:szCs w:val="24"/>
          <w:lang w:eastAsia="en-US"/>
        </w:rPr>
        <w:t>: $</w:t>
      </w:r>
      <w:r w:rsidR="00FB0D25">
        <w:rPr>
          <w:rFonts w:ascii="Calibri" w:eastAsia="Calibri" w:hAnsi="Calibri" w:cs="Times New Roman"/>
          <w:sz w:val="24"/>
          <w:szCs w:val="24"/>
          <w:lang w:eastAsia="en-US"/>
        </w:rPr>
        <w:t>1</w:t>
      </w:r>
      <w:r w:rsidR="00FB0D25" w:rsidRPr="003A16D6">
        <w:rPr>
          <w:rFonts w:ascii="Calibri" w:eastAsia="Calibri" w:hAnsi="Calibri" w:cs="Times New Roman"/>
          <w:sz w:val="24"/>
          <w:szCs w:val="24"/>
          <w:lang w:eastAsia="en-US"/>
        </w:rPr>
        <w:t>,000</w:t>
      </w:r>
      <w:r w:rsidR="00FB0D25" w:rsidRPr="003A16D6">
        <w:rPr>
          <w:rFonts w:ascii="Calibri" w:eastAsia="Calibri" w:hAnsi="Calibri" w:cs="Times New Roman"/>
          <w:sz w:val="24"/>
          <w:szCs w:val="24"/>
          <w:lang w:eastAsia="en-US"/>
        </w:rPr>
        <w:br/>
      </w:r>
      <w:r>
        <w:rPr>
          <w:rFonts w:ascii="Calibri" w:eastAsia="Calibri" w:hAnsi="Calibri" w:cs="Times New Roman"/>
          <w:sz w:val="24"/>
          <w:szCs w:val="24"/>
          <w:lang w:eastAsia="en-US"/>
        </w:rPr>
        <w:t>Wet lab equipment: $2</w:t>
      </w:r>
      <w:r w:rsidR="00FB0D25" w:rsidRPr="003A16D6">
        <w:rPr>
          <w:rFonts w:ascii="Calibri" w:eastAsia="Calibri" w:hAnsi="Calibri" w:cs="Times New Roman"/>
          <w:sz w:val="24"/>
          <w:szCs w:val="24"/>
          <w:lang w:eastAsia="en-US"/>
        </w:rPr>
        <w:t>,000</w:t>
      </w:r>
    </w:p>
    <w:p w14:paraId="56E1775C" w14:textId="77777777" w:rsidR="00FA418A" w:rsidRDefault="00FA418A" w:rsidP="00EE4B04">
      <w:pPr>
        <w:tabs>
          <w:tab w:val="left" w:pos="630"/>
        </w:tabs>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Mobile wet lab</w:t>
      </w:r>
      <w:r w:rsidRPr="00FA418A">
        <w:rPr>
          <w:rFonts w:ascii="Calibri" w:eastAsia="Calibri" w:hAnsi="Calibri" w:cs="Times New Roman"/>
          <w:sz w:val="24"/>
          <w:szCs w:val="24"/>
          <w:lang w:eastAsia="en-US"/>
        </w:rPr>
        <w:t>: $</w:t>
      </w:r>
      <w:r>
        <w:rPr>
          <w:rFonts w:ascii="Calibri" w:eastAsia="Calibri" w:hAnsi="Calibri" w:cs="Times New Roman"/>
          <w:sz w:val="24"/>
          <w:szCs w:val="24"/>
          <w:lang w:eastAsia="en-US"/>
        </w:rPr>
        <w:t>10</w:t>
      </w:r>
      <w:r w:rsidRPr="00FA418A">
        <w:rPr>
          <w:rFonts w:ascii="Calibri" w:eastAsia="Calibri" w:hAnsi="Calibri" w:cs="Times New Roman"/>
          <w:sz w:val="24"/>
          <w:szCs w:val="24"/>
          <w:lang w:eastAsia="en-US"/>
        </w:rPr>
        <w:t>,000</w:t>
      </w:r>
    </w:p>
    <w:p w14:paraId="5C89E581" w14:textId="6F2BBB1E" w:rsidR="00FA418A" w:rsidRDefault="00FA418A" w:rsidP="00EE4B04">
      <w:pPr>
        <w:tabs>
          <w:tab w:val="left" w:pos="630"/>
        </w:tabs>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iGem supplies</w:t>
      </w:r>
      <w:r w:rsidR="00CC6264">
        <w:rPr>
          <w:rFonts w:ascii="Calibri" w:eastAsia="Calibri" w:hAnsi="Calibri" w:cs="Times New Roman"/>
          <w:sz w:val="24"/>
          <w:szCs w:val="24"/>
          <w:lang w:eastAsia="en-US"/>
        </w:rPr>
        <w:t>:</w:t>
      </w:r>
      <w:r>
        <w:rPr>
          <w:rFonts w:ascii="Calibri" w:eastAsia="Calibri" w:hAnsi="Calibri" w:cs="Times New Roman"/>
          <w:sz w:val="24"/>
          <w:szCs w:val="24"/>
          <w:lang w:eastAsia="en-US"/>
        </w:rPr>
        <w:t xml:space="preserve"> $3,500</w:t>
      </w:r>
    </w:p>
    <w:p w14:paraId="607EB0AC" w14:textId="27EB11A9" w:rsidR="00CC6264" w:rsidRDefault="00CC6264" w:rsidP="00EE4B04">
      <w:pPr>
        <w:tabs>
          <w:tab w:val="left" w:pos="630"/>
        </w:tabs>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 xml:space="preserve">Living </w:t>
      </w:r>
      <w:r w:rsidR="00CC115F">
        <w:rPr>
          <w:rFonts w:ascii="Calibri" w:eastAsia="Calibri" w:hAnsi="Calibri" w:cs="Times New Roman"/>
          <w:sz w:val="24"/>
          <w:szCs w:val="24"/>
          <w:lang w:eastAsia="en-US"/>
        </w:rPr>
        <w:t>GMOs</w:t>
      </w:r>
      <w:r>
        <w:rPr>
          <w:rFonts w:ascii="Calibri" w:eastAsia="Calibri" w:hAnsi="Calibri" w:cs="Times New Roman"/>
          <w:sz w:val="24"/>
          <w:szCs w:val="24"/>
          <w:lang w:eastAsia="en-US"/>
        </w:rPr>
        <w:t xml:space="preserve"> </w:t>
      </w:r>
      <w:r w:rsidR="00CC115F">
        <w:rPr>
          <w:rFonts w:ascii="Calibri" w:eastAsia="Calibri" w:hAnsi="Calibri" w:cs="Times New Roman"/>
          <w:sz w:val="24"/>
          <w:szCs w:val="24"/>
          <w:lang w:eastAsia="en-US"/>
        </w:rPr>
        <w:t>(</w:t>
      </w:r>
      <w:r>
        <w:rPr>
          <w:rFonts w:ascii="Calibri" w:eastAsia="Calibri" w:hAnsi="Calibri" w:cs="Times New Roman"/>
          <w:sz w:val="24"/>
          <w:szCs w:val="24"/>
          <w:lang w:eastAsia="en-US"/>
        </w:rPr>
        <w:t>water/power/structure</w:t>
      </w:r>
      <w:r w:rsidR="00CC115F">
        <w:rPr>
          <w:rFonts w:ascii="Calibri" w:eastAsia="Calibri" w:hAnsi="Calibri" w:cs="Times New Roman"/>
          <w:sz w:val="24"/>
          <w:szCs w:val="24"/>
          <w:lang w:eastAsia="en-US"/>
        </w:rPr>
        <w:t>):</w:t>
      </w:r>
      <w:r>
        <w:rPr>
          <w:rFonts w:ascii="Calibri" w:eastAsia="Calibri" w:hAnsi="Calibri" w:cs="Times New Roman"/>
          <w:sz w:val="24"/>
          <w:szCs w:val="24"/>
          <w:lang w:eastAsia="en-US"/>
        </w:rPr>
        <w:t xml:space="preserve"> $50,000</w:t>
      </w:r>
    </w:p>
    <w:p w14:paraId="774CB137" w14:textId="02DB1048" w:rsidR="00CC6264" w:rsidRDefault="00CC115F" w:rsidP="00EE4B04">
      <w:pPr>
        <w:tabs>
          <w:tab w:val="left" w:pos="630"/>
        </w:tabs>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Living GMOs (</w:t>
      </w:r>
      <w:r w:rsidR="00CC6264">
        <w:rPr>
          <w:rFonts w:ascii="Calibri" w:eastAsia="Calibri" w:hAnsi="Calibri" w:cs="Times New Roman"/>
          <w:sz w:val="24"/>
          <w:szCs w:val="24"/>
          <w:lang w:eastAsia="en-US"/>
        </w:rPr>
        <w:t>permits</w:t>
      </w:r>
      <w:r>
        <w:rPr>
          <w:rFonts w:ascii="Calibri" w:eastAsia="Calibri" w:hAnsi="Calibri" w:cs="Times New Roman"/>
          <w:sz w:val="24"/>
          <w:szCs w:val="24"/>
          <w:lang w:eastAsia="en-US"/>
        </w:rPr>
        <w:t>):</w:t>
      </w:r>
      <w:r w:rsidR="00CC6264">
        <w:rPr>
          <w:rFonts w:ascii="Calibri" w:eastAsia="Calibri" w:hAnsi="Calibri" w:cs="Times New Roman"/>
          <w:sz w:val="24"/>
          <w:szCs w:val="24"/>
          <w:lang w:eastAsia="en-US"/>
        </w:rPr>
        <w:t xml:space="preserve"> $20,000</w:t>
      </w:r>
    </w:p>
    <w:p w14:paraId="7BCC016E" w14:textId="64D745FA" w:rsidR="00FA418A" w:rsidRDefault="00CC6264" w:rsidP="00432D5D">
      <w:pPr>
        <w:tabs>
          <w:tab w:val="left" w:pos="630"/>
        </w:tabs>
        <w:spacing w:after="0" w:line="22" w:lineRule="atLeast"/>
        <w:ind w:left="630"/>
        <w:rPr>
          <w:rFonts w:ascii="Calibri" w:eastAsia="Calibri" w:hAnsi="Calibri" w:cs="Times New Roman"/>
          <w:sz w:val="24"/>
          <w:szCs w:val="24"/>
          <w:lang w:eastAsia="en-US"/>
        </w:rPr>
      </w:pPr>
      <w:r w:rsidRPr="00CC6264">
        <w:rPr>
          <w:rFonts w:ascii="Calibri" w:eastAsia="Calibri" w:hAnsi="Calibri" w:cs="Times New Roman"/>
          <w:b/>
          <w:sz w:val="24"/>
          <w:szCs w:val="24"/>
          <w:lang w:eastAsia="en-US"/>
        </w:rPr>
        <w:t>Total materials, supplies, equipment: $86,500</w:t>
      </w:r>
    </w:p>
    <w:p w14:paraId="537C5D04" w14:textId="77777777" w:rsidR="00432D5D" w:rsidRPr="00432D5D" w:rsidRDefault="00432D5D" w:rsidP="00432D5D">
      <w:pPr>
        <w:pStyle w:val="ListParagraph"/>
        <w:spacing w:after="0" w:line="22" w:lineRule="atLeast"/>
        <w:ind w:left="634"/>
        <w:contextualSpacing w:val="0"/>
        <w:rPr>
          <w:rFonts w:ascii="Calibri" w:eastAsia="Calibri" w:hAnsi="Calibri" w:cs="Times New Roman"/>
          <w:sz w:val="24"/>
          <w:szCs w:val="24"/>
          <w:lang w:eastAsia="en-US"/>
        </w:rPr>
      </w:pPr>
    </w:p>
    <w:p w14:paraId="2C817530" w14:textId="3F338448" w:rsidR="00A0701F" w:rsidRDefault="00A0701F"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Contractors/consultants</w:t>
      </w:r>
      <w:r w:rsidRPr="003A16D6">
        <w:rPr>
          <w:rFonts w:ascii="Calibri" w:eastAsia="Calibri" w:hAnsi="Calibri" w:cs="Times New Roman"/>
          <w:sz w:val="24"/>
          <w:szCs w:val="24"/>
          <w:u w:val="single"/>
          <w:lang w:eastAsia="en-US"/>
        </w:rPr>
        <w:t xml:space="preserve"> </w:t>
      </w:r>
      <w:r w:rsidR="00432D5D">
        <w:rPr>
          <w:rFonts w:ascii="Calibri" w:eastAsia="Calibri" w:hAnsi="Calibri" w:cs="Times New Roman"/>
          <w:sz w:val="24"/>
          <w:szCs w:val="24"/>
          <w:lang w:eastAsia="en-US"/>
        </w:rPr>
        <w:br/>
        <w:t>Living GMO</w:t>
      </w:r>
      <w:r>
        <w:rPr>
          <w:rFonts w:ascii="Calibri" w:eastAsia="Calibri" w:hAnsi="Calibri" w:cs="Times New Roman"/>
          <w:sz w:val="24"/>
          <w:szCs w:val="24"/>
          <w:lang w:eastAsia="en-US"/>
        </w:rPr>
        <w:t xml:space="preserve"> consultants</w:t>
      </w:r>
      <w:r w:rsidRPr="003A16D6">
        <w:rPr>
          <w:rFonts w:ascii="Calibri" w:eastAsia="Calibri" w:hAnsi="Calibri" w:cs="Times New Roman"/>
          <w:sz w:val="24"/>
          <w:szCs w:val="24"/>
          <w:lang w:eastAsia="en-US"/>
        </w:rPr>
        <w:t>: $</w:t>
      </w:r>
      <w:r>
        <w:rPr>
          <w:rFonts w:ascii="Calibri" w:eastAsia="Calibri" w:hAnsi="Calibri" w:cs="Times New Roman"/>
          <w:sz w:val="24"/>
          <w:szCs w:val="24"/>
          <w:lang w:eastAsia="en-US"/>
        </w:rPr>
        <w:t>30</w:t>
      </w:r>
      <w:r w:rsidRPr="003A16D6">
        <w:rPr>
          <w:rFonts w:ascii="Calibri" w:eastAsia="Calibri" w:hAnsi="Calibri" w:cs="Times New Roman"/>
          <w:sz w:val="24"/>
          <w:szCs w:val="24"/>
          <w:lang w:eastAsia="en-US"/>
        </w:rPr>
        <w:t>,000</w:t>
      </w:r>
      <w:r w:rsidRPr="003A16D6">
        <w:rPr>
          <w:rFonts w:ascii="Calibri" w:eastAsia="Calibri" w:hAnsi="Calibri" w:cs="Times New Roman"/>
          <w:sz w:val="24"/>
          <w:szCs w:val="24"/>
          <w:lang w:eastAsia="en-US"/>
        </w:rPr>
        <w:br/>
      </w:r>
      <w:r>
        <w:rPr>
          <w:rFonts w:ascii="Calibri" w:eastAsia="Calibri" w:hAnsi="Calibri" w:cs="Times New Roman"/>
          <w:sz w:val="24"/>
          <w:szCs w:val="24"/>
          <w:lang w:eastAsia="en-US"/>
        </w:rPr>
        <w:t>Software contractors: $18,</w:t>
      </w:r>
      <w:r w:rsidRPr="003A16D6">
        <w:rPr>
          <w:rFonts w:ascii="Calibri" w:eastAsia="Calibri" w:hAnsi="Calibri" w:cs="Times New Roman"/>
          <w:sz w:val="24"/>
          <w:szCs w:val="24"/>
          <w:lang w:eastAsia="en-US"/>
        </w:rPr>
        <w:t>000</w:t>
      </w:r>
    </w:p>
    <w:p w14:paraId="436753CD" w14:textId="77777777" w:rsidR="00A0701F" w:rsidRDefault="00A0701F" w:rsidP="00EE4B04">
      <w:pPr>
        <w:spacing w:after="0" w:line="22" w:lineRule="atLeast"/>
        <w:ind w:left="634"/>
        <w:rPr>
          <w:rFonts w:ascii="Calibri" w:eastAsia="Calibri" w:hAnsi="Calibri" w:cs="Times New Roman"/>
          <w:sz w:val="24"/>
          <w:szCs w:val="24"/>
          <w:lang w:eastAsia="en-US"/>
        </w:rPr>
      </w:pPr>
      <w:r>
        <w:rPr>
          <w:rFonts w:ascii="Calibri" w:eastAsia="Calibri" w:hAnsi="Calibri" w:cs="Times New Roman"/>
          <w:sz w:val="24"/>
          <w:szCs w:val="24"/>
          <w:lang w:eastAsia="en-US"/>
        </w:rPr>
        <w:t>Content adviser</w:t>
      </w:r>
      <w:r w:rsidRPr="00FB0D25">
        <w:rPr>
          <w:rFonts w:ascii="Calibri" w:eastAsia="Calibri" w:hAnsi="Calibri" w:cs="Times New Roman"/>
          <w:sz w:val="24"/>
          <w:szCs w:val="24"/>
          <w:lang w:eastAsia="en-US"/>
        </w:rPr>
        <w:t>: $</w:t>
      </w:r>
      <w:r>
        <w:rPr>
          <w:rFonts w:ascii="Calibri" w:eastAsia="Calibri" w:hAnsi="Calibri" w:cs="Times New Roman"/>
          <w:sz w:val="24"/>
          <w:szCs w:val="24"/>
          <w:lang w:eastAsia="en-US"/>
        </w:rPr>
        <w:t>25,000</w:t>
      </w:r>
    </w:p>
    <w:p w14:paraId="7D797618" w14:textId="19C4F918" w:rsidR="00A0701F" w:rsidRPr="00CC6264" w:rsidRDefault="00432D5D"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sz w:val="24"/>
          <w:szCs w:val="24"/>
          <w:lang w:eastAsia="en-US"/>
        </w:rPr>
        <w:t xml:space="preserve">Stanford @ </w:t>
      </w:r>
      <w:r w:rsidR="00A0701F">
        <w:rPr>
          <w:rFonts w:ascii="Calibri" w:eastAsia="Calibri" w:hAnsi="Calibri" w:cs="Times New Roman"/>
          <w:sz w:val="24"/>
          <w:szCs w:val="24"/>
          <w:lang w:eastAsia="en-US"/>
        </w:rPr>
        <w:t>The Tech staff: $30,000</w:t>
      </w:r>
      <w:r w:rsidR="00A0701F" w:rsidRPr="00FB0D25">
        <w:rPr>
          <w:rFonts w:ascii="Calibri" w:eastAsia="Calibri" w:hAnsi="Calibri" w:cs="Times New Roman"/>
          <w:sz w:val="24"/>
          <w:szCs w:val="24"/>
          <w:lang w:eastAsia="en-US"/>
        </w:rPr>
        <w:br/>
      </w:r>
      <w:r w:rsidR="00A0701F">
        <w:rPr>
          <w:rFonts w:ascii="Calibri" w:eastAsia="Calibri" w:hAnsi="Calibri" w:cs="Times New Roman"/>
          <w:b/>
          <w:sz w:val="24"/>
          <w:szCs w:val="24"/>
          <w:lang w:eastAsia="en-US"/>
        </w:rPr>
        <w:t>Total contractors/consultants</w:t>
      </w:r>
      <w:r w:rsidR="00A0701F" w:rsidRPr="00CC6264">
        <w:rPr>
          <w:rFonts w:ascii="Calibri" w:eastAsia="Calibri" w:hAnsi="Calibri" w:cs="Times New Roman"/>
          <w:b/>
          <w:sz w:val="24"/>
          <w:szCs w:val="24"/>
          <w:lang w:eastAsia="en-US"/>
        </w:rPr>
        <w:t>: $</w:t>
      </w:r>
      <w:r w:rsidR="00A0701F">
        <w:rPr>
          <w:rFonts w:ascii="Calibri" w:eastAsia="Calibri" w:hAnsi="Calibri" w:cs="Times New Roman"/>
          <w:b/>
          <w:sz w:val="24"/>
          <w:szCs w:val="24"/>
          <w:lang w:eastAsia="en-US"/>
        </w:rPr>
        <w:t>103,000</w:t>
      </w:r>
    </w:p>
    <w:p w14:paraId="122FE910" w14:textId="784CA2BF" w:rsidR="00193FA3" w:rsidRDefault="00193FA3"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lastRenderedPageBreak/>
        <w:t>Conferences/travel</w:t>
      </w:r>
      <w:r w:rsidRPr="003A16D6">
        <w:rPr>
          <w:rFonts w:ascii="Calibri" w:eastAsia="Calibri" w:hAnsi="Calibri" w:cs="Times New Roman"/>
          <w:sz w:val="24"/>
          <w:szCs w:val="24"/>
          <w:u w:val="single"/>
          <w:lang w:eastAsia="en-US"/>
        </w:rPr>
        <w:t xml:space="preserve"> </w:t>
      </w:r>
      <w:r>
        <w:rPr>
          <w:rFonts w:ascii="Calibri" w:eastAsia="Calibri" w:hAnsi="Calibri" w:cs="Times New Roman"/>
          <w:sz w:val="24"/>
          <w:szCs w:val="24"/>
          <w:lang w:eastAsia="en-US"/>
        </w:rPr>
        <w:br/>
        <w:t>ASTC</w:t>
      </w:r>
      <w:r w:rsidRPr="003A16D6">
        <w:rPr>
          <w:rFonts w:ascii="Calibri" w:eastAsia="Calibri" w:hAnsi="Calibri" w:cs="Times New Roman"/>
          <w:sz w:val="24"/>
          <w:szCs w:val="24"/>
          <w:lang w:eastAsia="en-US"/>
        </w:rPr>
        <w:t>: $</w:t>
      </w:r>
      <w:r>
        <w:rPr>
          <w:rFonts w:ascii="Calibri" w:eastAsia="Calibri" w:hAnsi="Calibri" w:cs="Times New Roman"/>
          <w:sz w:val="24"/>
          <w:szCs w:val="24"/>
          <w:lang w:eastAsia="en-US"/>
        </w:rPr>
        <w:t>2,5</w:t>
      </w:r>
      <w:r w:rsidRPr="003A16D6">
        <w:rPr>
          <w:rFonts w:ascii="Calibri" w:eastAsia="Calibri" w:hAnsi="Calibri" w:cs="Times New Roman"/>
          <w:sz w:val="24"/>
          <w:szCs w:val="24"/>
          <w:lang w:eastAsia="en-US"/>
        </w:rPr>
        <w:t>00</w:t>
      </w:r>
      <w:r w:rsidRPr="003A16D6">
        <w:rPr>
          <w:rFonts w:ascii="Calibri" w:eastAsia="Calibri" w:hAnsi="Calibri" w:cs="Times New Roman"/>
          <w:sz w:val="24"/>
          <w:szCs w:val="24"/>
          <w:lang w:eastAsia="en-US"/>
        </w:rPr>
        <w:br/>
      </w:r>
      <w:r>
        <w:rPr>
          <w:rFonts w:ascii="Calibri" w:eastAsia="Calibri" w:hAnsi="Calibri" w:cs="Times New Roman"/>
          <w:sz w:val="24"/>
          <w:szCs w:val="24"/>
          <w:lang w:eastAsia="en-US"/>
        </w:rPr>
        <w:t>iGEM Jamboree: $5</w:t>
      </w:r>
      <w:r w:rsidRPr="003A16D6">
        <w:rPr>
          <w:rFonts w:ascii="Calibri" w:eastAsia="Calibri" w:hAnsi="Calibri" w:cs="Times New Roman"/>
          <w:sz w:val="24"/>
          <w:szCs w:val="24"/>
          <w:lang w:eastAsia="en-US"/>
        </w:rPr>
        <w:t>,000</w:t>
      </w:r>
    </w:p>
    <w:p w14:paraId="74ED0C3C" w14:textId="44FB5880" w:rsidR="00EE4B04" w:rsidRDefault="00193FA3" w:rsidP="00EE4B04">
      <w:pPr>
        <w:spacing w:line="22" w:lineRule="atLeast"/>
        <w:ind w:left="630"/>
        <w:rPr>
          <w:rFonts w:ascii="Calibri" w:eastAsia="Calibri" w:hAnsi="Calibri" w:cs="Times New Roman"/>
          <w:b/>
          <w:sz w:val="24"/>
          <w:szCs w:val="24"/>
          <w:lang w:eastAsia="en-US"/>
        </w:rPr>
      </w:pPr>
      <w:r w:rsidRPr="00CC6264">
        <w:rPr>
          <w:rFonts w:ascii="Calibri" w:eastAsia="Calibri" w:hAnsi="Calibri" w:cs="Times New Roman"/>
          <w:b/>
          <w:sz w:val="24"/>
          <w:szCs w:val="24"/>
          <w:lang w:eastAsia="en-US"/>
        </w:rPr>
        <w:t xml:space="preserve">Total </w:t>
      </w:r>
      <w:r>
        <w:rPr>
          <w:rFonts w:ascii="Calibri" w:eastAsia="Calibri" w:hAnsi="Calibri" w:cs="Times New Roman"/>
          <w:b/>
          <w:sz w:val="24"/>
          <w:szCs w:val="24"/>
          <w:lang w:eastAsia="en-US"/>
        </w:rPr>
        <w:t>conferences/travel</w:t>
      </w:r>
      <w:r w:rsidRPr="00CC6264">
        <w:rPr>
          <w:rFonts w:ascii="Calibri" w:eastAsia="Calibri" w:hAnsi="Calibri" w:cs="Times New Roman"/>
          <w:b/>
          <w:sz w:val="24"/>
          <w:szCs w:val="24"/>
          <w:lang w:eastAsia="en-US"/>
        </w:rPr>
        <w:t>: $</w:t>
      </w:r>
      <w:r>
        <w:rPr>
          <w:rFonts w:ascii="Calibri" w:eastAsia="Calibri" w:hAnsi="Calibri" w:cs="Times New Roman"/>
          <w:b/>
          <w:sz w:val="24"/>
          <w:szCs w:val="24"/>
          <w:lang w:eastAsia="en-US"/>
        </w:rPr>
        <w:t>7,500</w:t>
      </w:r>
    </w:p>
    <w:p w14:paraId="69971C42" w14:textId="6523F966" w:rsidR="00CB0641" w:rsidRDefault="00CB0641"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b/>
          <w:sz w:val="24"/>
          <w:szCs w:val="24"/>
          <w:lang w:eastAsia="en-US"/>
        </w:rPr>
        <w:t>Total 2014: $278,250</w:t>
      </w:r>
    </w:p>
    <w:p w14:paraId="6977D535" w14:textId="77777777" w:rsidR="00EE4B04" w:rsidRDefault="00EE4B04" w:rsidP="00EE4B04">
      <w:pPr>
        <w:spacing w:after="0" w:line="22" w:lineRule="atLeast"/>
        <w:ind w:left="274"/>
        <w:rPr>
          <w:rFonts w:ascii="Calibri" w:eastAsia="Calibri" w:hAnsi="Calibri" w:cs="Times New Roman"/>
          <w:b/>
          <w:sz w:val="24"/>
          <w:szCs w:val="24"/>
          <w:lang w:eastAsia="en-US"/>
        </w:rPr>
      </w:pPr>
    </w:p>
    <w:p w14:paraId="52E69E23" w14:textId="58D6FA0B" w:rsidR="00CC115F" w:rsidRPr="00CC115F" w:rsidRDefault="00EE4B04" w:rsidP="00EE4B04">
      <w:pPr>
        <w:spacing w:after="0" w:line="22" w:lineRule="atLeast"/>
        <w:ind w:left="274"/>
        <w:rPr>
          <w:rFonts w:ascii="Calibri" w:hAnsi="Calibri"/>
          <w:b/>
          <w:color w:val="000000"/>
          <w:sz w:val="24"/>
          <w:szCs w:val="24"/>
        </w:rPr>
      </w:pPr>
      <w:r>
        <w:rPr>
          <w:rFonts w:ascii="Calibri" w:hAnsi="Calibri"/>
          <w:b/>
          <w:color w:val="000000"/>
          <w:sz w:val="24"/>
          <w:szCs w:val="24"/>
        </w:rPr>
        <w:t>2015 e</w:t>
      </w:r>
      <w:r w:rsidR="00CC115F" w:rsidRPr="00CC115F">
        <w:rPr>
          <w:rFonts w:ascii="Calibri" w:hAnsi="Calibri"/>
          <w:b/>
          <w:color w:val="000000"/>
          <w:sz w:val="24"/>
          <w:szCs w:val="24"/>
        </w:rPr>
        <w:t>xpenditures: gallery construction</w:t>
      </w:r>
    </w:p>
    <w:p w14:paraId="56766864" w14:textId="55088977" w:rsidR="00CC115F" w:rsidRPr="00CC115F" w:rsidRDefault="00CC115F"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Construction</w:t>
      </w:r>
      <w:r>
        <w:rPr>
          <w:rFonts w:ascii="Calibri" w:eastAsia="Calibri" w:hAnsi="Calibri" w:cs="Times New Roman"/>
          <w:sz w:val="24"/>
          <w:szCs w:val="24"/>
          <w:lang w:eastAsia="en-US"/>
        </w:rPr>
        <w:br/>
      </w:r>
      <w:r w:rsidRPr="00CC115F">
        <w:rPr>
          <w:rFonts w:ascii="Calibri" w:eastAsia="Calibri" w:hAnsi="Calibri" w:cs="Times New Roman"/>
          <w:sz w:val="24"/>
          <w:szCs w:val="24"/>
          <w:lang w:eastAsia="en-US"/>
        </w:rPr>
        <w:t>Fabrication, equipment</w:t>
      </w:r>
      <w:r w:rsidR="00343E07">
        <w:rPr>
          <w:rFonts w:ascii="Calibri" w:eastAsia="Calibri" w:hAnsi="Calibri" w:cs="Times New Roman"/>
          <w:sz w:val="24"/>
          <w:szCs w:val="24"/>
          <w:lang w:eastAsia="en-US"/>
        </w:rPr>
        <w:t>,</w:t>
      </w:r>
      <w:r w:rsidRPr="00CC115F">
        <w:rPr>
          <w:rFonts w:ascii="Calibri" w:eastAsia="Calibri" w:hAnsi="Calibri" w:cs="Times New Roman"/>
          <w:sz w:val="24"/>
          <w:szCs w:val="24"/>
          <w:lang w:eastAsia="en-US"/>
        </w:rPr>
        <w:t xml:space="preserve"> and production (25%): $300,000</w:t>
      </w:r>
    </w:p>
    <w:p w14:paraId="2B42170B" w14:textId="11E7563A" w:rsidR="00CC115F" w:rsidRPr="00CC115F" w:rsidRDefault="00CC115F" w:rsidP="00EE4B04">
      <w:pPr>
        <w:pStyle w:val="ListParagraph"/>
        <w:spacing w:after="0" w:line="22" w:lineRule="atLeast"/>
        <w:ind w:left="634"/>
        <w:contextualSpacing w:val="0"/>
        <w:rPr>
          <w:rFonts w:ascii="Calibri" w:eastAsia="Calibri" w:hAnsi="Calibri" w:cs="Times New Roman"/>
          <w:sz w:val="24"/>
          <w:szCs w:val="24"/>
          <w:lang w:eastAsia="en-US"/>
        </w:rPr>
      </w:pPr>
      <w:r w:rsidRPr="00CC115F">
        <w:rPr>
          <w:rFonts w:ascii="Calibri" w:hAnsi="Calibri"/>
          <w:color w:val="000000"/>
          <w:sz w:val="24"/>
          <w:szCs w:val="24"/>
        </w:rPr>
        <w:t>Research, content development, and design (20%)</w:t>
      </w:r>
      <w:r w:rsidRPr="00CC115F">
        <w:rPr>
          <w:rFonts w:ascii="Calibri" w:eastAsia="Calibri" w:hAnsi="Calibri" w:cs="Times New Roman"/>
          <w:sz w:val="24"/>
          <w:szCs w:val="24"/>
          <w:lang w:eastAsia="en-US"/>
        </w:rPr>
        <w:t>: $</w:t>
      </w:r>
      <w:r>
        <w:rPr>
          <w:rFonts w:ascii="Calibri" w:eastAsia="Calibri" w:hAnsi="Calibri" w:cs="Times New Roman"/>
          <w:sz w:val="24"/>
          <w:szCs w:val="24"/>
          <w:lang w:eastAsia="en-US"/>
        </w:rPr>
        <w:t>240,000</w:t>
      </w:r>
    </w:p>
    <w:p w14:paraId="217AC40F" w14:textId="21C56BB9" w:rsidR="00CC115F" w:rsidRPr="00CC115F" w:rsidRDefault="00CC115F" w:rsidP="00EE4B04">
      <w:pPr>
        <w:spacing w:after="0" w:line="22" w:lineRule="atLeast"/>
        <w:ind w:left="634"/>
        <w:rPr>
          <w:rFonts w:ascii="Calibri" w:eastAsia="Calibri" w:hAnsi="Calibri" w:cs="Times New Roman"/>
          <w:sz w:val="24"/>
          <w:szCs w:val="24"/>
          <w:lang w:eastAsia="en-US"/>
        </w:rPr>
      </w:pPr>
      <w:r w:rsidRPr="00CC115F">
        <w:rPr>
          <w:rFonts w:ascii="Calibri" w:hAnsi="Calibri"/>
          <w:color w:val="000000"/>
          <w:sz w:val="24"/>
          <w:szCs w:val="24"/>
        </w:rPr>
        <w:t>Piloting and mock-up (15%)</w:t>
      </w:r>
      <w:r w:rsidRPr="00CC115F">
        <w:rPr>
          <w:rFonts w:ascii="Calibri" w:eastAsia="Calibri" w:hAnsi="Calibri" w:cs="Times New Roman"/>
          <w:sz w:val="24"/>
          <w:szCs w:val="24"/>
          <w:lang w:eastAsia="en-US"/>
        </w:rPr>
        <w:t>: $</w:t>
      </w:r>
      <w:r>
        <w:rPr>
          <w:rFonts w:ascii="Calibri" w:eastAsia="Calibri" w:hAnsi="Calibri" w:cs="Times New Roman"/>
          <w:sz w:val="24"/>
          <w:szCs w:val="24"/>
          <w:lang w:eastAsia="en-US"/>
        </w:rPr>
        <w:t>180,000</w:t>
      </w:r>
    </w:p>
    <w:p w14:paraId="7F0B25EE" w14:textId="14B2A9A9" w:rsidR="00CC115F" w:rsidRPr="00CC115F" w:rsidRDefault="00CC115F" w:rsidP="00EE4B04">
      <w:pPr>
        <w:tabs>
          <w:tab w:val="left" w:pos="4174"/>
        </w:tabs>
        <w:spacing w:after="0" w:line="22" w:lineRule="atLeast"/>
        <w:ind w:left="630"/>
        <w:rPr>
          <w:rFonts w:ascii="Calibri" w:eastAsia="Calibri" w:hAnsi="Calibri" w:cs="Times New Roman"/>
          <w:sz w:val="24"/>
          <w:szCs w:val="24"/>
          <w:lang w:eastAsia="en-US"/>
        </w:rPr>
      </w:pPr>
      <w:r w:rsidRPr="00CC115F">
        <w:rPr>
          <w:rFonts w:ascii="Calibri" w:hAnsi="Calibri" w:cs="Lucida Grande"/>
          <w:color w:val="000000"/>
          <w:sz w:val="24"/>
          <w:szCs w:val="24"/>
        </w:rPr>
        <w:t>Engineering (10%)</w:t>
      </w:r>
      <w:r w:rsidRPr="00CC115F">
        <w:rPr>
          <w:rFonts w:ascii="Calibri" w:eastAsia="Calibri" w:hAnsi="Calibri" w:cs="Times New Roman"/>
          <w:sz w:val="24"/>
          <w:szCs w:val="24"/>
          <w:lang w:eastAsia="en-US"/>
        </w:rPr>
        <w:t xml:space="preserve">: </w:t>
      </w:r>
      <w:r>
        <w:rPr>
          <w:rFonts w:ascii="Calibri" w:eastAsia="Calibri" w:hAnsi="Calibri" w:cs="Times New Roman"/>
          <w:sz w:val="24"/>
          <w:szCs w:val="24"/>
          <w:lang w:eastAsia="en-US"/>
        </w:rPr>
        <w:t>$120,000</w:t>
      </w:r>
      <w:r w:rsidRPr="00CC115F">
        <w:rPr>
          <w:rFonts w:ascii="Calibri" w:eastAsia="Calibri" w:hAnsi="Calibri" w:cs="Times New Roman"/>
          <w:sz w:val="24"/>
          <w:szCs w:val="24"/>
          <w:lang w:eastAsia="en-US"/>
        </w:rPr>
        <w:tab/>
      </w:r>
    </w:p>
    <w:p w14:paraId="2ABF64E2" w14:textId="641B828E" w:rsidR="00CC115F" w:rsidRPr="00CC115F" w:rsidRDefault="00CC115F" w:rsidP="00EE4B04">
      <w:pPr>
        <w:tabs>
          <w:tab w:val="left" w:pos="4174"/>
        </w:tabs>
        <w:spacing w:after="0" w:line="22" w:lineRule="atLeast"/>
        <w:ind w:left="630"/>
        <w:rPr>
          <w:rFonts w:ascii="Calibri" w:eastAsia="Calibri" w:hAnsi="Calibri" w:cs="Times New Roman"/>
          <w:sz w:val="24"/>
          <w:szCs w:val="24"/>
          <w:lang w:eastAsia="en-US"/>
        </w:rPr>
      </w:pPr>
      <w:r w:rsidRPr="00CC115F">
        <w:rPr>
          <w:rFonts w:ascii="Calibri" w:hAnsi="Calibri"/>
          <w:color w:val="000000"/>
          <w:sz w:val="24"/>
          <w:szCs w:val="24"/>
        </w:rPr>
        <w:t>Demo and installation (10%)</w:t>
      </w:r>
      <w:r>
        <w:rPr>
          <w:rFonts w:ascii="Calibri" w:hAnsi="Calibri"/>
          <w:color w:val="000000"/>
          <w:sz w:val="24"/>
          <w:szCs w:val="24"/>
        </w:rPr>
        <w:t>: $120,000</w:t>
      </w:r>
    </w:p>
    <w:p w14:paraId="2568206A" w14:textId="0E6C6671" w:rsidR="00CC115F" w:rsidRPr="00CC115F" w:rsidRDefault="00CC115F" w:rsidP="00EE4B04">
      <w:pPr>
        <w:tabs>
          <w:tab w:val="left" w:pos="4174"/>
        </w:tabs>
        <w:spacing w:after="0" w:line="22" w:lineRule="atLeast"/>
        <w:ind w:left="630"/>
        <w:rPr>
          <w:rFonts w:ascii="Calibri" w:eastAsia="Calibri" w:hAnsi="Calibri" w:cs="Times New Roman"/>
          <w:sz w:val="24"/>
          <w:szCs w:val="24"/>
          <w:lang w:eastAsia="en-US"/>
        </w:rPr>
      </w:pPr>
      <w:r w:rsidRPr="00CC115F">
        <w:rPr>
          <w:rFonts w:ascii="Calibri" w:hAnsi="Calibri"/>
          <w:color w:val="000000"/>
          <w:sz w:val="24"/>
          <w:szCs w:val="24"/>
        </w:rPr>
        <w:t>Contingency (10%)</w:t>
      </w:r>
      <w:r>
        <w:rPr>
          <w:rFonts w:ascii="Calibri" w:hAnsi="Calibri"/>
          <w:color w:val="000000"/>
          <w:sz w:val="24"/>
          <w:szCs w:val="24"/>
        </w:rPr>
        <w:t>: $120,000</w:t>
      </w:r>
      <w:r w:rsidRPr="00CC115F">
        <w:rPr>
          <w:rFonts w:ascii="Calibri" w:hAnsi="Calibri"/>
          <w:color w:val="000000"/>
          <w:sz w:val="24"/>
          <w:szCs w:val="24"/>
        </w:rPr>
        <w:br/>
        <w:t>Evaluation and remediation (5%)</w:t>
      </w:r>
      <w:r>
        <w:rPr>
          <w:rFonts w:ascii="Calibri" w:hAnsi="Calibri"/>
          <w:color w:val="000000"/>
          <w:sz w:val="24"/>
          <w:szCs w:val="24"/>
        </w:rPr>
        <w:t>: $60,000</w:t>
      </w:r>
    </w:p>
    <w:p w14:paraId="3CDA72EF" w14:textId="6FA2C342" w:rsidR="00CC115F" w:rsidRDefault="00CC115F" w:rsidP="00EE4B04">
      <w:pPr>
        <w:tabs>
          <w:tab w:val="left" w:pos="4174"/>
        </w:tabs>
        <w:spacing w:after="0" w:line="22" w:lineRule="atLeast"/>
        <w:ind w:left="630"/>
        <w:rPr>
          <w:rFonts w:ascii="Calibri" w:hAnsi="Calibri"/>
          <w:color w:val="000000"/>
          <w:sz w:val="24"/>
          <w:szCs w:val="24"/>
        </w:rPr>
      </w:pPr>
      <w:r w:rsidRPr="00CC115F">
        <w:rPr>
          <w:rFonts w:ascii="Calibri" w:hAnsi="Calibri"/>
          <w:color w:val="000000"/>
          <w:sz w:val="24"/>
          <w:szCs w:val="24"/>
        </w:rPr>
        <w:t>Misc. (5%)</w:t>
      </w:r>
      <w:r>
        <w:rPr>
          <w:rFonts w:ascii="Calibri" w:hAnsi="Calibri"/>
          <w:color w:val="000000"/>
          <w:sz w:val="24"/>
          <w:szCs w:val="24"/>
        </w:rPr>
        <w:t>: $60,000</w:t>
      </w:r>
    </w:p>
    <w:p w14:paraId="057DB02B" w14:textId="77777777" w:rsidR="00CC115F" w:rsidRPr="00CC115F" w:rsidRDefault="00CC115F" w:rsidP="00EE4B04">
      <w:pPr>
        <w:tabs>
          <w:tab w:val="left" w:pos="4174"/>
        </w:tabs>
        <w:spacing w:after="0" w:line="22" w:lineRule="atLeast"/>
        <w:ind w:left="630"/>
        <w:rPr>
          <w:rFonts w:ascii="Calibri" w:hAnsi="Calibri"/>
          <w:color w:val="000000"/>
          <w:sz w:val="24"/>
          <w:szCs w:val="24"/>
        </w:rPr>
      </w:pPr>
    </w:p>
    <w:p w14:paraId="7DC03CBA" w14:textId="1E8870C0" w:rsidR="00CC115F" w:rsidRPr="00CC115F" w:rsidRDefault="00CC115F" w:rsidP="00EE4B04">
      <w:pPr>
        <w:tabs>
          <w:tab w:val="left" w:pos="4174"/>
        </w:tabs>
        <w:spacing w:line="22" w:lineRule="atLeast"/>
        <w:ind w:left="630"/>
        <w:rPr>
          <w:rFonts w:ascii="Calibri" w:eastAsia="Calibri" w:hAnsi="Calibri" w:cs="Times New Roman"/>
          <w:sz w:val="24"/>
          <w:szCs w:val="24"/>
          <w:lang w:eastAsia="en-US"/>
        </w:rPr>
      </w:pPr>
      <w:r>
        <w:rPr>
          <w:rFonts w:ascii="Calibri" w:eastAsia="Calibri" w:hAnsi="Calibri" w:cs="Times New Roman"/>
          <w:b/>
          <w:sz w:val="24"/>
          <w:szCs w:val="24"/>
          <w:lang w:eastAsia="en-US"/>
        </w:rPr>
        <w:t>Total 2015</w:t>
      </w:r>
      <w:r w:rsidRPr="00CC6264">
        <w:rPr>
          <w:rFonts w:ascii="Calibri" w:eastAsia="Calibri" w:hAnsi="Calibri" w:cs="Times New Roman"/>
          <w:b/>
          <w:sz w:val="24"/>
          <w:szCs w:val="24"/>
          <w:lang w:eastAsia="en-US"/>
        </w:rPr>
        <w:t>: $</w:t>
      </w:r>
      <w:r w:rsidR="00432D5D">
        <w:rPr>
          <w:rFonts w:ascii="Calibri" w:eastAsia="Calibri" w:hAnsi="Calibri" w:cs="Times New Roman"/>
          <w:b/>
          <w:sz w:val="24"/>
          <w:szCs w:val="24"/>
          <w:lang w:eastAsia="en-US"/>
        </w:rPr>
        <w:t>1.</w:t>
      </w:r>
      <w:r>
        <w:rPr>
          <w:rFonts w:ascii="Calibri" w:eastAsia="Calibri" w:hAnsi="Calibri" w:cs="Times New Roman"/>
          <w:b/>
          <w:sz w:val="24"/>
          <w:szCs w:val="24"/>
          <w:lang w:eastAsia="en-US"/>
        </w:rPr>
        <w:t>2</w:t>
      </w:r>
      <w:r w:rsidR="00432D5D">
        <w:rPr>
          <w:rFonts w:ascii="Calibri" w:eastAsia="Calibri" w:hAnsi="Calibri" w:cs="Times New Roman"/>
          <w:b/>
          <w:sz w:val="24"/>
          <w:szCs w:val="24"/>
          <w:lang w:eastAsia="en-US"/>
        </w:rPr>
        <w:t xml:space="preserve"> million</w:t>
      </w:r>
    </w:p>
    <w:p w14:paraId="34E324F7" w14:textId="72FF6CD8" w:rsidR="00FB0D25" w:rsidRDefault="00FB0D25" w:rsidP="00EE4B04">
      <w:pPr>
        <w:spacing w:line="22" w:lineRule="atLeast"/>
        <w:rPr>
          <w:lang w:eastAsia="en-US"/>
        </w:rPr>
      </w:pPr>
    </w:p>
    <w:p w14:paraId="2E9F102A" w14:textId="0E511362" w:rsidR="00CC115F" w:rsidRPr="00CC115F" w:rsidRDefault="00CC115F" w:rsidP="00EE4B04">
      <w:pPr>
        <w:spacing w:after="0" w:line="22" w:lineRule="atLeast"/>
        <w:ind w:left="274"/>
        <w:rPr>
          <w:rFonts w:ascii="Calibri" w:eastAsia="Calibri" w:hAnsi="Calibri" w:cs="Times New Roman"/>
          <w:sz w:val="24"/>
          <w:szCs w:val="24"/>
          <w:lang w:eastAsia="en-US"/>
        </w:rPr>
      </w:pPr>
      <w:r>
        <w:rPr>
          <w:rFonts w:ascii="Calibri" w:hAnsi="Calibri"/>
          <w:b/>
          <w:color w:val="000000"/>
          <w:sz w:val="24"/>
          <w:szCs w:val="24"/>
        </w:rPr>
        <w:t>2016</w:t>
      </w:r>
      <w:r w:rsidR="00EE4B04">
        <w:rPr>
          <w:rFonts w:ascii="Calibri" w:hAnsi="Calibri"/>
          <w:b/>
          <w:color w:val="000000"/>
          <w:sz w:val="24"/>
          <w:szCs w:val="24"/>
        </w:rPr>
        <w:t xml:space="preserve"> e</w:t>
      </w:r>
      <w:r w:rsidRPr="00CC115F">
        <w:rPr>
          <w:rFonts w:ascii="Calibri" w:hAnsi="Calibri"/>
          <w:b/>
          <w:color w:val="000000"/>
          <w:sz w:val="24"/>
          <w:szCs w:val="24"/>
        </w:rPr>
        <w:t xml:space="preserve">xpenditures: </w:t>
      </w:r>
      <w:r w:rsidR="00343E07">
        <w:rPr>
          <w:rFonts w:ascii="Calibri" w:hAnsi="Calibri"/>
          <w:b/>
          <w:color w:val="000000"/>
          <w:sz w:val="24"/>
          <w:szCs w:val="24"/>
        </w:rPr>
        <w:t>B</w:t>
      </w:r>
      <w:r>
        <w:rPr>
          <w:rFonts w:ascii="Calibri" w:hAnsi="Calibri"/>
          <w:b/>
          <w:color w:val="000000"/>
          <w:sz w:val="24"/>
          <w:szCs w:val="24"/>
        </w:rPr>
        <w:t>iotinkering workshop development</w:t>
      </w:r>
    </w:p>
    <w:p w14:paraId="63A614DF" w14:textId="77777777" w:rsidR="00CC115F" w:rsidRDefault="00CC115F"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Personnel</w:t>
      </w:r>
      <w:r w:rsidRPr="003A16D6">
        <w:rPr>
          <w:rFonts w:ascii="Calibri" w:eastAsia="Calibri" w:hAnsi="Calibri" w:cs="Times New Roman"/>
          <w:sz w:val="24"/>
          <w:szCs w:val="24"/>
          <w:u w:val="single"/>
          <w:lang w:eastAsia="en-US"/>
        </w:rPr>
        <w:t xml:space="preserve"> </w:t>
      </w:r>
      <w:r>
        <w:rPr>
          <w:rFonts w:ascii="Calibri" w:eastAsia="Calibri" w:hAnsi="Calibri" w:cs="Times New Roman"/>
          <w:sz w:val="24"/>
          <w:szCs w:val="24"/>
          <w:lang w:eastAsia="en-US"/>
        </w:rPr>
        <w:br/>
        <w:t>Exhibit developer: $40,000</w:t>
      </w:r>
    </w:p>
    <w:p w14:paraId="44AFEAF9" w14:textId="731FA56D" w:rsidR="00CC115F" w:rsidRPr="00CC115F" w:rsidRDefault="00CC115F" w:rsidP="00EE4B04">
      <w:pPr>
        <w:spacing w:after="0" w:line="22" w:lineRule="atLeast"/>
        <w:ind w:left="630"/>
        <w:rPr>
          <w:rFonts w:ascii="Calibri" w:eastAsia="Calibri" w:hAnsi="Calibri" w:cs="Times New Roman"/>
          <w:sz w:val="24"/>
          <w:szCs w:val="24"/>
          <w:lang w:eastAsia="en-US"/>
        </w:rPr>
      </w:pPr>
      <w:r w:rsidRPr="00CC115F">
        <w:rPr>
          <w:rFonts w:ascii="Calibri" w:eastAsia="Calibri" w:hAnsi="Calibri" w:cs="Times New Roman"/>
          <w:sz w:val="24"/>
          <w:szCs w:val="24"/>
          <w:lang w:eastAsia="en-US"/>
        </w:rPr>
        <w:t>Prototyper: $</w:t>
      </w:r>
      <w:r>
        <w:rPr>
          <w:rFonts w:ascii="Calibri" w:eastAsia="Calibri" w:hAnsi="Calibri" w:cs="Times New Roman"/>
          <w:sz w:val="24"/>
          <w:szCs w:val="24"/>
          <w:lang w:eastAsia="en-US"/>
        </w:rPr>
        <w:t>26,000</w:t>
      </w:r>
    </w:p>
    <w:p w14:paraId="2BD62900" w14:textId="5FDF4D06" w:rsidR="00CC115F" w:rsidRPr="00CC6264" w:rsidRDefault="00CC115F"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sz w:val="24"/>
          <w:szCs w:val="24"/>
          <w:lang w:eastAsia="en-US"/>
        </w:rPr>
        <w:t>Benefits and taxes</w:t>
      </w:r>
      <w:r w:rsidRPr="00FB0D25">
        <w:rPr>
          <w:rFonts w:ascii="Calibri" w:eastAsia="Calibri" w:hAnsi="Calibri" w:cs="Times New Roman"/>
          <w:sz w:val="24"/>
          <w:szCs w:val="24"/>
          <w:lang w:eastAsia="en-US"/>
        </w:rPr>
        <w:t>: $</w:t>
      </w:r>
      <w:r>
        <w:rPr>
          <w:rFonts w:ascii="Calibri" w:eastAsia="Calibri" w:hAnsi="Calibri" w:cs="Times New Roman"/>
          <w:sz w:val="24"/>
          <w:szCs w:val="24"/>
          <w:lang w:eastAsia="en-US"/>
        </w:rPr>
        <w:t>16,500</w:t>
      </w:r>
      <w:r w:rsidRPr="00FB0D25">
        <w:rPr>
          <w:rFonts w:ascii="Calibri" w:eastAsia="Calibri" w:hAnsi="Calibri" w:cs="Times New Roman"/>
          <w:sz w:val="24"/>
          <w:szCs w:val="24"/>
          <w:lang w:eastAsia="en-US"/>
        </w:rPr>
        <w:br/>
      </w:r>
      <w:r>
        <w:rPr>
          <w:rFonts w:ascii="Calibri" w:eastAsia="Calibri" w:hAnsi="Calibri" w:cs="Times New Roman"/>
          <w:b/>
          <w:sz w:val="24"/>
          <w:szCs w:val="24"/>
          <w:lang w:eastAsia="en-US"/>
        </w:rPr>
        <w:t>Total personnel: $82,50</w:t>
      </w:r>
      <w:r w:rsidRPr="00CC6264">
        <w:rPr>
          <w:rFonts w:ascii="Calibri" w:eastAsia="Calibri" w:hAnsi="Calibri" w:cs="Times New Roman"/>
          <w:b/>
          <w:sz w:val="24"/>
          <w:szCs w:val="24"/>
          <w:lang w:eastAsia="en-US"/>
        </w:rPr>
        <w:t>0</w:t>
      </w:r>
    </w:p>
    <w:p w14:paraId="273BDC99" w14:textId="77777777" w:rsidR="00CC115F" w:rsidRDefault="00CC115F" w:rsidP="00EE4B04">
      <w:pPr>
        <w:spacing w:after="0" w:line="22" w:lineRule="atLeast"/>
        <w:ind w:left="274"/>
        <w:rPr>
          <w:rFonts w:ascii="Calibri" w:hAnsi="Calibri"/>
          <w:b/>
          <w:color w:val="000000"/>
          <w:sz w:val="24"/>
          <w:szCs w:val="24"/>
        </w:rPr>
      </w:pPr>
    </w:p>
    <w:p w14:paraId="5E8A3C38" w14:textId="77777777" w:rsidR="00EE4B04" w:rsidRDefault="00B71D49"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lang w:eastAsia="en-US"/>
        </w:rPr>
        <w:t>Materials, supplies, equipment</w:t>
      </w:r>
      <w:r w:rsidR="00EE4B04">
        <w:rPr>
          <w:rFonts w:ascii="Calibri" w:eastAsia="Calibri" w:hAnsi="Calibri" w:cs="Times New Roman"/>
          <w:sz w:val="24"/>
          <w:szCs w:val="24"/>
          <w:lang w:eastAsia="en-US"/>
        </w:rPr>
        <w:t xml:space="preserve"> (estimated)</w:t>
      </w:r>
      <w:r>
        <w:rPr>
          <w:rFonts w:ascii="Calibri" w:eastAsia="Calibri" w:hAnsi="Calibri" w:cs="Times New Roman"/>
          <w:sz w:val="24"/>
          <w:szCs w:val="24"/>
          <w:lang w:eastAsia="en-US"/>
        </w:rPr>
        <w:t>: $</w:t>
      </w:r>
      <w:r w:rsidR="00EE4B04">
        <w:rPr>
          <w:rFonts w:ascii="Calibri" w:eastAsia="Calibri" w:hAnsi="Calibri" w:cs="Times New Roman"/>
          <w:sz w:val="24"/>
          <w:szCs w:val="24"/>
          <w:lang w:eastAsia="en-US"/>
        </w:rPr>
        <w:t>143,75</w:t>
      </w:r>
      <w:r>
        <w:rPr>
          <w:rFonts w:ascii="Calibri" w:eastAsia="Calibri" w:hAnsi="Calibri" w:cs="Times New Roman"/>
          <w:sz w:val="24"/>
          <w:szCs w:val="24"/>
          <w:lang w:eastAsia="en-US"/>
        </w:rPr>
        <w:t>0</w:t>
      </w:r>
    </w:p>
    <w:p w14:paraId="25EB7DB7" w14:textId="77777777" w:rsidR="00EE4B04" w:rsidRPr="00EE4B04" w:rsidRDefault="00EE4B04" w:rsidP="00EE4B04">
      <w:pPr>
        <w:spacing w:after="0" w:line="22" w:lineRule="atLeast"/>
        <w:ind w:left="274"/>
        <w:rPr>
          <w:rFonts w:ascii="Calibri" w:eastAsia="Calibri" w:hAnsi="Calibri" w:cs="Times New Roman"/>
          <w:sz w:val="24"/>
          <w:szCs w:val="24"/>
          <w:lang w:eastAsia="en-US"/>
        </w:rPr>
      </w:pPr>
    </w:p>
    <w:p w14:paraId="2097991B" w14:textId="78350AC7" w:rsidR="00B71D49" w:rsidRPr="00EE4B04" w:rsidRDefault="00EE4B04"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sidRPr="00EE4B04">
        <w:rPr>
          <w:rFonts w:ascii="Calibri" w:eastAsia="Calibri" w:hAnsi="Calibri" w:cs="Times New Roman"/>
          <w:sz w:val="24"/>
          <w:szCs w:val="24"/>
          <w:lang w:eastAsia="en-US"/>
        </w:rPr>
        <w:t>Consultant/contractor (content adviser)</w:t>
      </w:r>
      <w:r w:rsidR="00B71D49" w:rsidRPr="00EE4B04">
        <w:rPr>
          <w:rFonts w:ascii="Calibri" w:eastAsia="Calibri" w:hAnsi="Calibri" w:cs="Times New Roman"/>
          <w:sz w:val="24"/>
          <w:szCs w:val="24"/>
          <w:lang w:eastAsia="en-US"/>
        </w:rPr>
        <w:t>: $</w:t>
      </w:r>
      <w:r w:rsidRPr="00EE4B04">
        <w:rPr>
          <w:rFonts w:ascii="Calibri" w:eastAsia="Calibri" w:hAnsi="Calibri" w:cs="Times New Roman"/>
          <w:sz w:val="24"/>
          <w:szCs w:val="24"/>
          <w:lang w:eastAsia="en-US"/>
        </w:rPr>
        <w:t>25,5</w:t>
      </w:r>
      <w:r w:rsidR="00B71D49" w:rsidRPr="00EE4B04">
        <w:rPr>
          <w:rFonts w:ascii="Calibri" w:eastAsia="Calibri" w:hAnsi="Calibri" w:cs="Times New Roman"/>
          <w:sz w:val="24"/>
          <w:szCs w:val="24"/>
          <w:lang w:eastAsia="en-US"/>
        </w:rPr>
        <w:t>00</w:t>
      </w:r>
    </w:p>
    <w:p w14:paraId="1C387176" w14:textId="77777777" w:rsidR="00EE4B04" w:rsidRDefault="00EE4B04" w:rsidP="00EE4B04">
      <w:pPr>
        <w:spacing w:line="22" w:lineRule="atLeast"/>
        <w:rPr>
          <w:rFonts w:ascii="Calibri" w:eastAsia="Calibri" w:hAnsi="Calibri" w:cs="Times New Roman"/>
          <w:b/>
          <w:sz w:val="24"/>
          <w:szCs w:val="24"/>
          <w:lang w:eastAsia="en-US"/>
        </w:rPr>
      </w:pPr>
    </w:p>
    <w:p w14:paraId="72D95CAC" w14:textId="0542BCE2" w:rsidR="00B71D49" w:rsidRDefault="00B71D49"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b/>
          <w:sz w:val="24"/>
          <w:szCs w:val="24"/>
          <w:lang w:eastAsia="en-US"/>
        </w:rPr>
        <w:t xml:space="preserve">Total </w:t>
      </w:r>
      <w:r w:rsidR="00EE4B04">
        <w:rPr>
          <w:rFonts w:ascii="Calibri" w:eastAsia="Calibri" w:hAnsi="Calibri" w:cs="Times New Roman"/>
          <w:b/>
          <w:sz w:val="24"/>
          <w:szCs w:val="24"/>
          <w:lang w:eastAsia="en-US"/>
        </w:rPr>
        <w:t>2016 (</w:t>
      </w:r>
      <w:r w:rsidR="00343E07">
        <w:rPr>
          <w:rFonts w:ascii="Calibri" w:eastAsia="Calibri" w:hAnsi="Calibri" w:cs="Times New Roman"/>
          <w:b/>
          <w:sz w:val="24"/>
          <w:szCs w:val="24"/>
          <w:lang w:eastAsia="en-US"/>
        </w:rPr>
        <w:t>B</w:t>
      </w:r>
      <w:r w:rsidR="00EE4B04">
        <w:rPr>
          <w:rFonts w:ascii="Calibri" w:eastAsia="Calibri" w:hAnsi="Calibri" w:cs="Times New Roman"/>
          <w:b/>
          <w:sz w:val="24"/>
          <w:szCs w:val="24"/>
          <w:lang w:eastAsia="en-US"/>
        </w:rPr>
        <w:t>io</w:t>
      </w:r>
      <w:r w:rsidR="00343E07">
        <w:rPr>
          <w:rFonts w:ascii="Calibri" w:eastAsia="Calibri" w:hAnsi="Calibri" w:cs="Times New Roman"/>
          <w:b/>
          <w:sz w:val="24"/>
          <w:szCs w:val="24"/>
          <w:lang w:eastAsia="en-US"/>
        </w:rPr>
        <w:t>t</w:t>
      </w:r>
      <w:r w:rsidR="00EE4B04">
        <w:rPr>
          <w:rFonts w:ascii="Calibri" w:eastAsia="Calibri" w:hAnsi="Calibri" w:cs="Times New Roman"/>
          <w:b/>
          <w:sz w:val="24"/>
          <w:szCs w:val="24"/>
          <w:lang w:eastAsia="en-US"/>
        </w:rPr>
        <w:t>inkering workshop)</w:t>
      </w:r>
      <w:r>
        <w:rPr>
          <w:rFonts w:ascii="Calibri" w:eastAsia="Calibri" w:hAnsi="Calibri" w:cs="Times New Roman"/>
          <w:b/>
          <w:sz w:val="24"/>
          <w:szCs w:val="24"/>
          <w:lang w:eastAsia="en-US"/>
        </w:rPr>
        <w:t>: $</w:t>
      </w:r>
      <w:r w:rsidR="00EE4B04">
        <w:rPr>
          <w:rFonts w:ascii="Calibri" w:eastAsia="Calibri" w:hAnsi="Calibri" w:cs="Times New Roman"/>
          <w:b/>
          <w:sz w:val="24"/>
          <w:szCs w:val="24"/>
          <w:lang w:eastAsia="en-US"/>
        </w:rPr>
        <w:t>251,750</w:t>
      </w:r>
    </w:p>
    <w:p w14:paraId="797F0655" w14:textId="77777777" w:rsidR="00EE4B04" w:rsidRPr="00CC6264" w:rsidRDefault="00EE4B04" w:rsidP="00EE4B04">
      <w:pPr>
        <w:spacing w:line="22" w:lineRule="atLeast"/>
        <w:ind w:left="630"/>
        <w:rPr>
          <w:rFonts w:ascii="Calibri" w:eastAsia="Calibri" w:hAnsi="Calibri" w:cs="Times New Roman"/>
          <w:b/>
          <w:sz w:val="24"/>
          <w:szCs w:val="24"/>
          <w:lang w:eastAsia="en-US"/>
        </w:rPr>
      </w:pPr>
    </w:p>
    <w:p w14:paraId="5813DD7F" w14:textId="63FAD2E2" w:rsidR="00CC115F" w:rsidRPr="00CC115F" w:rsidRDefault="00EE4B04" w:rsidP="00EE4B04">
      <w:pPr>
        <w:spacing w:after="0" w:line="22" w:lineRule="atLeast"/>
        <w:ind w:left="274"/>
        <w:rPr>
          <w:rFonts w:ascii="Calibri" w:eastAsia="Calibri" w:hAnsi="Calibri" w:cs="Times New Roman"/>
          <w:sz w:val="24"/>
          <w:szCs w:val="24"/>
          <w:lang w:eastAsia="en-US"/>
        </w:rPr>
      </w:pPr>
      <w:r>
        <w:rPr>
          <w:rFonts w:ascii="Calibri" w:hAnsi="Calibri"/>
          <w:b/>
          <w:color w:val="000000"/>
          <w:sz w:val="24"/>
          <w:szCs w:val="24"/>
        </w:rPr>
        <w:t>2016-2024 e</w:t>
      </w:r>
      <w:r w:rsidR="00CC115F" w:rsidRPr="00CC115F">
        <w:rPr>
          <w:rFonts w:ascii="Calibri" w:hAnsi="Calibri"/>
          <w:b/>
          <w:color w:val="000000"/>
          <w:sz w:val="24"/>
          <w:szCs w:val="24"/>
        </w:rPr>
        <w:t>xpenditure</w:t>
      </w:r>
      <w:r>
        <w:rPr>
          <w:rFonts w:ascii="Calibri" w:hAnsi="Calibri"/>
          <w:b/>
          <w:color w:val="000000"/>
          <w:sz w:val="24"/>
          <w:szCs w:val="24"/>
        </w:rPr>
        <w:t>s</w:t>
      </w:r>
    </w:p>
    <w:p w14:paraId="73B127AC" w14:textId="369D8BCA" w:rsidR="00EE4B04" w:rsidRDefault="00EE4B04" w:rsidP="00EE4B04">
      <w:pPr>
        <w:pStyle w:val="ListParagraph"/>
        <w:numPr>
          <w:ilvl w:val="0"/>
          <w:numId w:val="20"/>
        </w:numPr>
        <w:spacing w:after="0" w:line="22" w:lineRule="atLeast"/>
        <w:ind w:left="634"/>
        <w:contextualSpacing w:val="0"/>
        <w:rPr>
          <w:rFonts w:ascii="Calibri" w:eastAsia="Calibri" w:hAnsi="Calibri" w:cs="Times New Roman"/>
          <w:sz w:val="24"/>
          <w:szCs w:val="24"/>
          <w:lang w:eastAsia="en-US"/>
        </w:rPr>
      </w:pPr>
      <w:r>
        <w:rPr>
          <w:rFonts w:ascii="Calibri" w:eastAsia="Calibri" w:hAnsi="Calibri" w:cs="Times New Roman"/>
          <w:sz w:val="24"/>
          <w:szCs w:val="24"/>
          <w:u w:val="single"/>
          <w:lang w:eastAsia="en-US"/>
        </w:rPr>
        <w:t>Ongoing needs for exhibit</w:t>
      </w:r>
      <w:r>
        <w:rPr>
          <w:rFonts w:ascii="Calibri" w:eastAsia="Calibri" w:hAnsi="Calibri" w:cs="Times New Roman"/>
          <w:sz w:val="24"/>
          <w:szCs w:val="24"/>
          <w:lang w:eastAsia="en-US"/>
        </w:rPr>
        <w:br/>
        <w:t>Gallery sta</w:t>
      </w:r>
      <w:r w:rsidR="00343E07">
        <w:rPr>
          <w:rFonts w:ascii="Calibri" w:eastAsia="Calibri" w:hAnsi="Calibri" w:cs="Times New Roman"/>
          <w:sz w:val="24"/>
          <w:szCs w:val="24"/>
          <w:lang w:eastAsia="en-US"/>
        </w:rPr>
        <w:t>f</w:t>
      </w:r>
      <w:r>
        <w:rPr>
          <w:rFonts w:ascii="Calibri" w:eastAsia="Calibri" w:hAnsi="Calibri" w:cs="Times New Roman"/>
          <w:sz w:val="24"/>
          <w:szCs w:val="24"/>
          <w:lang w:eastAsia="en-US"/>
        </w:rPr>
        <w:t>f (2, avg. $65,000/year): $585,000</w:t>
      </w:r>
    </w:p>
    <w:p w14:paraId="6E4BF2E2" w14:textId="0CB66D0D" w:rsidR="00EE4B04" w:rsidRPr="00CC115F" w:rsidRDefault="00EE4B04" w:rsidP="00EE4B04">
      <w:pPr>
        <w:spacing w:after="0" w:line="22" w:lineRule="atLeast"/>
        <w:ind w:left="630"/>
        <w:rPr>
          <w:rFonts w:ascii="Calibri" w:eastAsia="Calibri" w:hAnsi="Calibri" w:cs="Times New Roman"/>
          <w:sz w:val="24"/>
          <w:szCs w:val="24"/>
          <w:lang w:eastAsia="en-US"/>
        </w:rPr>
      </w:pPr>
      <w:r>
        <w:rPr>
          <w:rFonts w:ascii="Calibri" w:eastAsia="Calibri" w:hAnsi="Calibri" w:cs="Times New Roman"/>
          <w:sz w:val="24"/>
          <w:szCs w:val="24"/>
          <w:lang w:eastAsia="en-US"/>
        </w:rPr>
        <w:t>Exhibit updating (est. $150,000 every 2 years)</w:t>
      </w:r>
      <w:r w:rsidRPr="00CC115F">
        <w:rPr>
          <w:rFonts w:ascii="Calibri" w:eastAsia="Calibri" w:hAnsi="Calibri" w:cs="Times New Roman"/>
          <w:sz w:val="24"/>
          <w:szCs w:val="24"/>
          <w:lang w:eastAsia="en-US"/>
        </w:rPr>
        <w:t>: $</w:t>
      </w:r>
      <w:r>
        <w:rPr>
          <w:rFonts w:ascii="Calibri" w:eastAsia="Calibri" w:hAnsi="Calibri" w:cs="Times New Roman"/>
          <w:sz w:val="24"/>
          <w:szCs w:val="24"/>
          <w:lang w:eastAsia="en-US"/>
        </w:rPr>
        <w:t>600,000</w:t>
      </w:r>
    </w:p>
    <w:p w14:paraId="72B1BC9D" w14:textId="26A157A2" w:rsidR="00EE4B04" w:rsidRPr="00CC6264" w:rsidRDefault="00EE4B04"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sz w:val="24"/>
          <w:szCs w:val="24"/>
          <w:lang w:eastAsia="en-US"/>
        </w:rPr>
        <w:t>Materials, supplies, equipment (est. $65,000/year): $585,000</w:t>
      </w:r>
      <w:r w:rsidRPr="00FB0D25">
        <w:rPr>
          <w:rFonts w:ascii="Calibri" w:eastAsia="Calibri" w:hAnsi="Calibri" w:cs="Times New Roman"/>
          <w:sz w:val="24"/>
          <w:szCs w:val="24"/>
          <w:lang w:eastAsia="en-US"/>
        </w:rPr>
        <w:br/>
      </w:r>
      <w:r w:rsidR="00432D5D">
        <w:rPr>
          <w:rFonts w:ascii="Calibri" w:eastAsia="Calibri" w:hAnsi="Calibri" w:cs="Times New Roman"/>
          <w:b/>
          <w:sz w:val="24"/>
          <w:szCs w:val="24"/>
          <w:lang w:eastAsia="en-US"/>
        </w:rPr>
        <w:t>Total ongoing needs: $1.</w:t>
      </w:r>
      <w:r>
        <w:rPr>
          <w:rFonts w:ascii="Calibri" w:eastAsia="Calibri" w:hAnsi="Calibri" w:cs="Times New Roman"/>
          <w:b/>
          <w:sz w:val="24"/>
          <w:szCs w:val="24"/>
          <w:lang w:eastAsia="en-US"/>
        </w:rPr>
        <w:t>77</w:t>
      </w:r>
      <w:r w:rsidR="00432D5D">
        <w:rPr>
          <w:rFonts w:ascii="Calibri" w:eastAsia="Calibri" w:hAnsi="Calibri" w:cs="Times New Roman"/>
          <w:b/>
          <w:sz w:val="24"/>
          <w:szCs w:val="24"/>
          <w:lang w:eastAsia="en-US"/>
        </w:rPr>
        <w:t xml:space="preserve"> million </w:t>
      </w:r>
    </w:p>
    <w:p w14:paraId="3A12A21C" w14:textId="53805BAA" w:rsidR="00EE4B04" w:rsidRDefault="00EE4B04" w:rsidP="00EE4B04">
      <w:pPr>
        <w:spacing w:line="22" w:lineRule="atLeast"/>
        <w:ind w:left="630"/>
        <w:rPr>
          <w:rFonts w:ascii="Calibri" w:eastAsia="Calibri" w:hAnsi="Calibri" w:cs="Times New Roman"/>
          <w:b/>
          <w:sz w:val="24"/>
          <w:szCs w:val="24"/>
          <w:lang w:eastAsia="en-US"/>
        </w:rPr>
      </w:pPr>
      <w:r>
        <w:rPr>
          <w:rFonts w:ascii="Calibri" w:eastAsia="Calibri" w:hAnsi="Calibri" w:cs="Times New Roman"/>
          <w:b/>
          <w:sz w:val="24"/>
          <w:szCs w:val="24"/>
          <w:lang w:eastAsia="en-US"/>
        </w:rPr>
        <w:t>Total 2016-2024: $1</w:t>
      </w:r>
      <w:r w:rsidR="00432D5D">
        <w:rPr>
          <w:rFonts w:ascii="Calibri" w:eastAsia="Calibri" w:hAnsi="Calibri" w:cs="Times New Roman"/>
          <w:b/>
          <w:sz w:val="24"/>
          <w:szCs w:val="24"/>
          <w:lang w:eastAsia="en-US"/>
        </w:rPr>
        <w:t>.77 million</w:t>
      </w:r>
    </w:p>
    <w:p w14:paraId="14DEB279" w14:textId="77777777" w:rsidR="007F3756" w:rsidRDefault="007F3756" w:rsidP="00EE4B04">
      <w:pPr>
        <w:spacing w:line="22" w:lineRule="atLeast"/>
        <w:ind w:left="630"/>
        <w:rPr>
          <w:rFonts w:ascii="Calibri" w:eastAsia="Calibri" w:hAnsi="Calibri" w:cs="Times New Roman"/>
          <w:b/>
          <w:sz w:val="24"/>
          <w:szCs w:val="24"/>
          <w:lang w:eastAsia="en-US"/>
        </w:rPr>
      </w:pPr>
    </w:p>
    <w:p w14:paraId="605F656F" w14:textId="36329997" w:rsidR="003C62A0" w:rsidRPr="00CC6264" w:rsidRDefault="007F3756" w:rsidP="003C62A0">
      <w:pPr>
        <w:spacing w:line="22" w:lineRule="atLeast"/>
        <w:ind w:left="630"/>
        <w:rPr>
          <w:rFonts w:ascii="Calibri" w:eastAsia="Calibri" w:hAnsi="Calibri" w:cs="Times New Roman"/>
          <w:b/>
          <w:sz w:val="24"/>
          <w:szCs w:val="24"/>
          <w:lang w:eastAsia="en-US"/>
        </w:rPr>
      </w:pPr>
      <w:r>
        <w:rPr>
          <w:rFonts w:ascii="Calibri" w:eastAsia="Calibri" w:hAnsi="Calibri" w:cs="Times New Roman"/>
          <w:b/>
          <w:sz w:val="24"/>
          <w:szCs w:val="24"/>
          <w:lang w:eastAsia="en-US"/>
        </w:rPr>
        <w:t>TOTAL EXPENSES $3</w:t>
      </w:r>
      <w:r w:rsidR="00432D5D">
        <w:rPr>
          <w:rFonts w:ascii="Calibri" w:eastAsia="Calibri" w:hAnsi="Calibri" w:cs="Times New Roman"/>
          <w:b/>
          <w:sz w:val="24"/>
          <w:szCs w:val="24"/>
          <w:lang w:eastAsia="en-US"/>
        </w:rPr>
        <w:t>.5 million</w:t>
      </w:r>
      <w:r w:rsidR="003C62A0">
        <w:rPr>
          <w:rFonts w:ascii="Calibri" w:eastAsia="Calibri" w:hAnsi="Calibri" w:cs="Times New Roman"/>
          <w:b/>
          <w:sz w:val="24"/>
          <w:szCs w:val="24"/>
          <w:lang w:eastAsia="en-US"/>
        </w:rPr>
        <w:t xml:space="preserve">. </w:t>
      </w:r>
      <w:r w:rsidR="003C62A0" w:rsidRPr="003C62A0">
        <w:rPr>
          <w:rFonts w:ascii="Calibri" w:eastAsia="Calibri" w:hAnsi="Calibri" w:cs="Times New Roman"/>
          <w:sz w:val="24"/>
          <w:szCs w:val="24"/>
          <w:lang w:eastAsia="en-US"/>
        </w:rPr>
        <w:t xml:space="preserve">$1 million </w:t>
      </w:r>
      <w:r w:rsidR="0092389F">
        <w:rPr>
          <w:rFonts w:ascii="Calibri" w:eastAsia="Calibri" w:hAnsi="Calibri" w:cs="Times New Roman"/>
          <w:sz w:val="24"/>
          <w:szCs w:val="24"/>
          <w:lang w:eastAsia="en-US"/>
        </w:rPr>
        <w:t xml:space="preserve">already secured from the </w:t>
      </w:r>
      <w:proofErr w:type="spellStart"/>
      <w:r w:rsidR="0092389F">
        <w:rPr>
          <w:rFonts w:ascii="Calibri" w:eastAsia="Calibri" w:hAnsi="Calibri" w:cs="Times New Roman"/>
          <w:sz w:val="24"/>
          <w:szCs w:val="24"/>
          <w:lang w:eastAsia="en-US"/>
        </w:rPr>
        <w:t>Brin</w:t>
      </w:r>
      <w:proofErr w:type="spellEnd"/>
      <w:r w:rsidR="0092389F">
        <w:rPr>
          <w:rFonts w:ascii="Calibri" w:eastAsia="Calibri" w:hAnsi="Calibri" w:cs="Times New Roman"/>
          <w:sz w:val="24"/>
          <w:szCs w:val="24"/>
          <w:lang w:eastAsia="en-US"/>
        </w:rPr>
        <w:t xml:space="preserve"> </w:t>
      </w:r>
      <w:proofErr w:type="spellStart"/>
      <w:r w:rsidR="0092389F">
        <w:rPr>
          <w:rFonts w:ascii="Calibri" w:eastAsia="Calibri" w:hAnsi="Calibri" w:cs="Times New Roman"/>
          <w:sz w:val="24"/>
          <w:szCs w:val="24"/>
          <w:lang w:eastAsia="en-US"/>
        </w:rPr>
        <w:t>Wojcicki</w:t>
      </w:r>
      <w:proofErr w:type="spellEnd"/>
      <w:r w:rsidR="0092389F">
        <w:rPr>
          <w:rFonts w:ascii="Calibri" w:eastAsia="Calibri" w:hAnsi="Calibri" w:cs="Times New Roman"/>
          <w:sz w:val="24"/>
          <w:szCs w:val="24"/>
          <w:lang w:eastAsia="en-US"/>
        </w:rPr>
        <w:t xml:space="preserve"> Foundation</w:t>
      </w:r>
      <w:r w:rsidR="003C62A0" w:rsidRPr="003C62A0">
        <w:rPr>
          <w:rFonts w:ascii="Calibri" w:eastAsia="Calibri" w:hAnsi="Calibri" w:cs="Times New Roman"/>
          <w:sz w:val="24"/>
          <w:szCs w:val="24"/>
          <w:lang w:eastAsia="en-US"/>
        </w:rPr>
        <w:t>.</w:t>
      </w:r>
    </w:p>
    <w:p w14:paraId="3BCA14F9" w14:textId="53E3A245" w:rsidR="00F40C95" w:rsidRPr="00C22BA0" w:rsidRDefault="00F40C95" w:rsidP="00F40C95">
      <w:pPr>
        <w:pStyle w:val="Heading1"/>
        <w:numPr>
          <w:ilvl w:val="0"/>
          <w:numId w:val="0"/>
        </w:numPr>
        <w:rPr>
          <w:lang w:eastAsia="en-US"/>
        </w:rPr>
      </w:pPr>
      <w:r w:rsidRPr="00C22BA0">
        <w:rPr>
          <w:lang w:eastAsia="en-US"/>
        </w:rPr>
        <w:t>in gratitude</w:t>
      </w:r>
    </w:p>
    <w:p w14:paraId="529372B7" w14:textId="77777777" w:rsidR="00F40C95" w:rsidRDefault="00F40C95" w:rsidP="00F40C95">
      <w:r w:rsidRPr="00EF4352">
        <w:t xml:space="preserve">We value your consideration of partnership to support this work at The Tech </w:t>
      </w:r>
      <w:r>
        <w:t xml:space="preserve">and in the Silicon Valley community </w:t>
      </w:r>
      <w:r w:rsidRPr="00EF4352">
        <w:t>and look forward to many years of mutually beneficial collaboration. If you have any questions, we would be happy to discuss them and share more details of this exciting project. Thank you for your consideration of this philanthropic opportunity.</w:t>
      </w:r>
    </w:p>
    <w:p w14:paraId="7DA4C3A6" w14:textId="77777777" w:rsidR="00F40C95" w:rsidRDefault="00F40C95" w:rsidP="00F40C95">
      <w:r>
        <w:t xml:space="preserve">For information, contact: </w:t>
      </w:r>
      <w:r>
        <w:br/>
      </w:r>
      <w:r w:rsidRPr="00D26772">
        <w:rPr>
          <w:b/>
        </w:rPr>
        <w:t>Maria Pappas</w:t>
      </w:r>
      <w:r w:rsidRPr="00D26772">
        <w:rPr>
          <w:b/>
        </w:rPr>
        <w:br/>
      </w:r>
      <w:r>
        <w:t>Vice President, Development</w:t>
      </w:r>
      <w:r>
        <w:br/>
        <w:t>(408) 795-6301</w:t>
      </w:r>
      <w:r>
        <w:br/>
        <w:t>mpappas@thetech.org</w:t>
      </w:r>
      <w:r>
        <w:br/>
      </w:r>
      <w:r>
        <w:rPr>
          <w:noProof/>
          <w:lang w:eastAsia="en-US"/>
        </w:rPr>
        <w:drawing>
          <wp:inline distT="0" distB="0" distL="0" distR="0" wp14:anchorId="34F2AA19" wp14:editId="5C743F0C">
            <wp:extent cx="1371600" cy="5486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MI_Black and White.jpg"/>
                    <pic:cNvPicPr/>
                  </pic:nvPicPr>
                  <pic:blipFill>
                    <a:blip r:embed="rId10">
                      <a:extLst>
                        <a:ext uri="{28A0092B-C50C-407E-A947-70E740481C1C}">
                          <a14:useLocalDpi xmlns:a14="http://schemas.microsoft.com/office/drawing/2010/main" val="0"/>
                        </a:ext>
                      </a:extLst>
                    </a:blip>
                    <a:stretch>
                      <a:fillRect/>
                    </a:stretch>
                  </pic:blipFill>
                  <pic:spPr>
                    <a:xfrm>
                      <a:off x="0" y="0"/>
                      <a:ext cx="1372906" cy="549162"/>
                    </a:xfrm>
                    <a:prstGeom prst="rect">
                      <a:avLst/>
                    </a:prstGeom>
                  </pic:spPr>
                </pic:pic>
              </a:graphicData>
            </a:graphic>
          </wp:inline>
        </w:drawing>
      </w:r>
    </w:p>
    <w:p w14:paraId="328EF18E" w14:textId="77777777" w:rsidR="00F40C95" w:rsidRPr="00155D3A" w:rsidRDefault="00F40C95" w:rsidP="00F40C95">
      <w:pPr>
        <w:rPr>
          <w:sz w:val="24"/>
          <w:szCs w:val="24"/>
        </w:rPr>
      </w:pPr>
    </w:p>
    <w:p w14:paraId="3DC959F2" w14:textId="72A39183" w:rsidR="00BF6CB9" w:rsidRDefault="00BF6CB9" w:rsidP="00BF6CB9"/>
    <w:p w14:paraId="263C7BBB" w14:textId="77777777" w:rsidR="00786521" w:rsidRPr="00113976" w:rsidRDefault="00786521" w:rsidP="00571747"/>
    <w:sectPr w:rsidR="00786521" w:rsidRPr="00113976">
      <w:footerReference w:type="default" r:id="rId20"/>
      <w:pgSz w:w="12240" w:h="15840"/>
      <w:pgMar w:top="1440" w:right="1440" w:bottom="1440" w:left="144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ED0DD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9C5BED" w14:textId="77777777" w:rsidR="0092389F" w:rsidRDefault="0092389F" w:rsidP="006D4287">
      <w:pPr>
        <w:spacing w:after="0" w:line="240" w:lineRule="auto"/>
      </w:pPr>
      <w:r>
        <w:separator/>
      </w:r>
    </w:p>
  </w:endnote>
  <w:endnote w:type="continuationSeparator" w:id="0">
    <w:p w14:paraId="480C50B0" w14:textId="77777777" w:rsidR="0092389F" w:rsidRDefault="0092389F" w:rsidP="006D4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09F" w:csb1="00000000"/>
  </w:font>
  <w:font w:name="Segoe UI">
    <w:charset w:val="00"/>
    <w:family w:val="swiss"/>
    <w:pitch w:val="variable"/>
    <w:sig w:usb0="E10022FF" w:usb1="C000E47F" w:usb2="00000029" w:usb3="00000000" w:csb0="000001D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9151893"/>
      <w:docPartObj>
        <w:docPartGallery w:val="Page Numbers (Bottom of Page)"/>
        <w:docPartUnique/>
      </w:docPartObj>
    </w:sdtPr>
    <w:sdtEndPr>
      <w:rPr>
        <w:color w:val="808080" w:themeColor="background1" w:themeShade="80"/>
        <w:spacing w:val="60"/>
      </w:rPr>
    </w:sdtEndPr>
    <w:sdtContent>
      <w:p w14:paraId="2B21A6FA" w14:textId="7F895621" w:rsidR="0092389F" w:rsidRDefault="0092389F">
        <w:pPr>
          <w:pStyle w:val="Footer"/>
          <w:pBdr>
            <w:top w:val="single" w:sz="4" w:space="1" w:color="D9D9D9" w:themeColor="background1" w:themeShade="D9"/>
          </w:pBdr>
          <w:jc w:val="right"/>
        </w:pPr>
        <w:r>
          <w:fldChar w:fldCharType="begin"/>
        </w:r>
        <w:r>
          <w:instrText xml:space="preserve"> PAGE   \* MERGEFORMAT </w:instrText>
        </w:r>
        <w:r>
          <w:fldChar w:fldCharType="separate"/>
        </w:r>
        <w:r w:rsidR="00386D04">
          <w:rPr>
            <w:noProof/>
          </w:rPr>
          <w:t>9</w:t>
        </w:r>
        <w:r>
          <w:rPr>
            <w:noProof/>
          </w:rPr>
          <w:fldChar w:fldCharType="end"/>
        </w:r>
        <w:r>
          <w:t xml:space="preserve"> | </w:t>
        </w:r>
        <w:r>
          <w:rPr>
            <w:color w:val="808080" w:themeColor="background1" w:themeShade="80"/>
            <w:spacing w:val="60"/>
          </w:rPr>
          <w:t>Page</w:t>
        </w:r>
      </w:p>
    </w:sdtContent>
  </w:sdt>
  <w:p w14:paraId="7382D118" w14:textId="77777777" w:rsidR="0092389F" w:rsidRDefault="0092389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D1B158" w14:textId="77777777" w:rsidR="0092389F" w:rsidRDefault="0092389F" w:rsidP="006D4287">
      <w:pPr>
        <w:spacing w:after="0" w:line="240" w:lineRule="auto"/>
      </w:pPr>
      <w:r>
        <w:separator/>
      </w:r>
    </w:p>
  </w:footnote>
  <w:footnote w:type="continuationSeparator" w:id="0">
    <w:p w14:paraId="11A130DD" w14:textId="77777777" w:rsidR="0092389F" w:rsidRDefault="0092389F" w:rsidP="006D428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758242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B44851E"/>
    <w:lvl w:ilvl="0">
      <w:start w:val="1"/>
      <w:numFmt w:val="decimal"/>
      <w:lvlText w:val="%1."/>
      <w:lvlJc w:val="left"/>
      <w:pPr>
        <w:tabs>
          <w:tab w:val="num" w:pos="1800"/>
        </w:tabs>
        <w:ind w:left="1800" w:hanging="360"/>
      </w:pPr>
    </w:lvl>
  </w:abstractNum>
  <w:abstractNum w:abstractNumId="2">
    <w:nsid w:val="FFFFFF7D"/>
    <w:multiLevelType w:val="singleLevel"/>
    <w:tmpl w:val="60609F6A"/>
    <w:lvl w:ilvl="0">
      <w:start w:val="1"/>
      <w:numFmt w:val="decimal"/>
      <w:lvlText w:val="%1."/>
      <w:lvlJc w:val="left"/>
      <w:pPr>
        <w:tabs>
          <w:tab w:val="num" w:pos="1440"/>
        </w:tabs>
        <w:ind w:left="1440" w:hanging="360"/>
      </w:pPr>
    </w:lvl>
  </w:abstractNum>
  <w:abstractNum w:abstractNumId="3">
    <w:nsid w:val="FFFFFF7E"/>
    <w:multiLevelType w:val="singleLevel"/>
    <w:tmpl w:val="43660DF8"/>
    <w:lvl w:ilvl="0">
      <w:start w:val="1"/>
      <w:numFmt w:val="decimal"/>
      <w:lvlText w:val="%1."/>
      <w:lvlJc w:val="left"/>
      <w:pPr>
        <w:tabs>
          <w:tab w:val="num" w:pos="1080"/>
        </w:tabs>
        <w:ind w:left="1080" w:hanging="360"/>
      </w:pPr>
    </w:lvl>
  </w:abstractNum>
  <w:abstractNum w:abstractNumId="4">
    <w:nsid w:val="FFFFFF7F"/>
    <w:multiLevelType w:val="singleLevel"/>
    <w:tmpl w:val="23E8F674"/>
    <w:lvl w:ilvl="0">
      <w:start w:val="1"/>
      <w:numFmt w:val="decimal"/>
      <w:lvlText w:val="%1."/>
      <w:lvlJc w:val="left"/>
      <w:pPr>
        <w:tabs>
          <w:tab w:val="num" w:pos="720"/>
        </w:tabs>
        <w:ind w:left="720" w:hanging="360"/>
      </w:pPr>
    </w:lvl>
  </w:abstractNum>
  <w:abstractNum w:abstractNumId="5">
    <w:nsid w:val="FFFFFF80"/>
    <w:multiLevelType w:val="singleLevel"/>
    <w:tmpl w:val="C734AB7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26C259A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E6F85F0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61C0693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5F7A29BA"/>
    <w:lvl w:ilvl="0">
      <w:start w:val="1"/>
      <w:numFmt w:val="decimal"/>
      <w:lvlText w:val="%1."/>
      <w:lvlJc w:val="left"/>
      <w:pPr>
        <w:tabs>
          <w:tab w:val="num" w:pos="360"/>
        </w:tabs>
        <w:ind w:left="360" w:hanging="360"/>
      </w:pPr>
    </w:lvl>
  </w:abstractNum>
  <w:abstractNum w:abstractNumId="10">
    <w:nsid w:val="FFFFFF89"/>
    <w:multiLevelType w:val="singleLevel"/>
    <w:tmpl w:val="2A86A362"/>
    <w:lvl w:ilvl="0">
      <w:start w:val="1"/>
      <w:numFmt w:val="bullet"/>
      <w:lvlText w:val=""/>
      <w:lvlJc w:val="left"/>
      <w:pPr>
        <w:tabs>
          <w:tab w:val="num" w:pos="360"/>
        </w:tabs>
        <w:ind w:left="360" w:hanging="360"/>
      </w:pPr>
      <w:rPr>
        <w:rFonts w:ascii="Symbol" w:hAnsi="Symbol" w:hint="default"/>
      </w:rPr>
    </w:lvl>
  </w:abstractNum>
  <w:abstractNum w:abstractNumId="11">
    <w:nsid w:val="02094D9B"/>
    <w:multiLevelType w:val="hybridMultilevel"/>
    <w:tmpl w:val="9042D5C0"/>
    <w:lvl w:ilvl="0" w:tplc="3176E35E">
      <w:start w:val="1"/>
      <w:numFmt w:val="upperLetter"/>
      <w:lvlText w:val="%1."/>
      <w:lvlJc w:val="left"/>
      <w:pPr>
        <w:ind w:left="630" w:hanging="360"/>
      </w:pPr>
      <w:rPr>
        <w:rFonts w:asciiTheme="minorHAnsi" w:hAnsi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D3C2CEA"/>
    <w:multiLevelType w:val="hybridMultilevel"/>
    <w:tmpl w:val="86307780"/>
    <w:lvl w:ilvl="0" w:tplc="D27A141A">
      <w:start w:val="1"/>
      <w:numFmt w:val="bullet"/>
      <w:lvlText w:val=""/>
      <w:lvlJc w:val="left"/>
      <w:pPr>
        <w:ind w:left="1800" w:hanging="360"/>
      </w:pPr>
      <w:rPr>
        <w:rFonts w:ascii="Symbol" w:eastAsiaTheme="minorEastAsia"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2037BEA"/>
    <w:multiLevelType w:val="hybridMultilevel"/>
    <w:tmpl w:val="40DA6C48"/>
    <w:lvl w:ilvl="0" w:tplc="978C7B00">
      <w:numFmt w:val="bullet"/>
      <w:lvlText w:val=""/>
      <w:lvlJc w:val="left"/>
      <w:pPr>
        <w:ind w:left="720" w:hanging="360"/>
      </w:pPr>
      <w:rPr>
        <w:rFonts w:ascii="Symbol" w:eastAsiaTheme="minorEastAsia" w:hAnsi="Symbol" w:cs="Helvetica Neu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892C9B"/>
    <w:multiLevelType w:val="hybridMultilevel"/>
    <w:tmpl w:val="7CFA23D4"/>
    <w:lvl w:ilvl="0" w:tplc="0D0CDD9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4F23815"/>
    <w:multiLevelType w:val="hybridMultilevel"/>
    <w:tmpl w:val="98128BA4"/>
    <w:lvl w:ilvl="0" w:tplc="E2FED3F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5111D1"/>
    <w:multiLevelType w:val="hybridMultilevel"/>
    <w:tmpl w:val="7084FCB6"/>
    <w:lvl w:ilvl="0" w:tplc="4C5E3CEA">
      <w:numFmt w:val="bullet"/>
      <w:lvlText w:val="•"/>
      <w:lvlJc w:val="left"/>
      <w:pPr>
        <w:ind w:left="1065" w:hanging="705"/>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994A19"/>
    <w:multiLevelType w:val="hybridMultilevel"/>
    <w:tmpl w:val="D8E0881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nsid w:val="60A6106F"/>
    <w:multiLevelType w:val="hybridMultilevel"/>
    <w:tmpl w:val="E5FA5C76"/>
    <w:lvl w:ilvl="0" w:tplc="E2FED3F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2161D0"/>
    <w:multiLevelType w:val="hybridMultilevel"/>
    <w:tmpl w:val="BB2C3A82"/>
    <w:lvl w:ilvl="0" w:tplc="A9245636">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3"/>
  </w:num>
  <w:num w:numId="4">
    <w:abstractNumId w:val="19"/>
  </w:num>
  <w:num w:numId="5">
    <w:abstractNumId w:val="16"/>
  </w:num>
  <w:num w:numId="6">
    <w:abstractNumId w:val="17"/>
  </w:num>
  <w:num w:numId="7">
    <w:abstractNumId w:val="14"/>
  </w:num>
  <w:num w:numId="8">
    <w:abstractNumId w:val="20"/>
  </w:num>
  <w:num w:numId="9">
    <w:abstractNumId w:val="10"/>
  </w:num>
  <w:num w:numId="10">
    <w:abstractNumId w:val="8"/>
  </w:num>
  <w:num w:numId="11">
    <w:abstractNumId w:val="7"/>
  </w:num>
  <w:num w:numId="12">
    <w:abstractNumId w:val="6"/>
  </w:num>
  <w:num w:numId="13">
    <w:abstractNumId w:val="5"/>
  </w:num>
  <w:num w:numId="14">
    <w:abstractNumId w:val="9"/>
  </w:num>
  <w:num w:numId="15">
    <w:abstractNumId w:val="4"/>
  </w:num>
  <w:num w:numId="16">
    <w:abstractNumId w:val="3"/>
  </w:num>
  <w:num w:numId="17">
    <w:abstractNumId w:val="2"/>
  </w:num>
  <w:num w:numId="18">
    <w:abstractNumId w:val="1"/>
  </w:num>
  <w:num w:numId="19">
    <w:abstractNumId w:val="0"/>
  </w:num>
  <w:num w:numId="20">
    <w:abstractNumId w:val="11"/>
  </w:num>
  <w:num w:numId="21">
    <w:abstractNumId w:val="18"/>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etsy Towner Levine">
    <w15:presenceInfo w15:providerId="AD" w15:userId="S-1-5-21-3516884288-2819916808-3028616173-963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4287"/>
    <w:rsid w:val="0000166A"/>
    <w:rsid w:val="000057C1"/>
    <w:rsid w:val="00006C05"/>
    <w:rsid w:val="000121A1"/>
    <w:rsid w:val="00027166"/>
    <w:rsid w:val="00054946"/>
    <w:rsid w:val="00060DB7"/>
    <w:rsid w:val="00082CE7"/>
    <w:rsid w:val="000A028F"/>
    <w:rsid w:val="000A2A2C"/>
    <w:rsid w:val="000C5421"/>
    <w:rsid w:val="000D1EB5"/>
    <w:rsid w:val="000D6E46"/>
    <w:rsid w:val="000E29BE"/>
    <w:rsid w:val="000E54D4"/>
    <w:rsid w:val="000E6512"/>
    <w:rsid w:val="000F1715"/>
    <w:rsid w:val="00103C2F"/>
    <w:rsid w:val="00105576"/>
    <w:rsid w:val="00107BCE"/>
    <w:rsid w:val="00107CD7"/>
    <w:rsid w:val="00113976"/>
    <w:rsid w:val="00113D73"/>
    <w:rsid w:val="00130DEA"/>
    <w:rsid w:val="001339C3"/>
    <w:rsid w:val="00145E2D"/>
    <w:rsid w:val="0014742A"/>
    <w:rsid w:val="0015351E"/>
    <w:rsid w:val="0016506E"/>
    <w:rsid w:val="001657D8"/>
    <w:rsid w:val="00183FE3"/>
    <w:rsid w:val="0018495D"/>
    <w:rsid w:val="00193FA3"/>
    <w:rsid w:val="001948F3"/>
    <w:rsid w:val="00196C6B"/>
    <w:rsid w:val="001A15D4"/>
    <w:rsid w:val="001A35A5"/>
    <w:rsid w:val="001A5801"/>
    <w:rsid w:val="001B49D3"/>
    <w:rsid w:val="001B4BFA"/>
    <w:rsid w:val="001C562E"/>
    <w:rsid w:val="001C7A90"/>
    <w:rsid w:val="001D62D5"/>
    <w:rsid w:val="001D6D6D"/>
    <w:rsid w:val="001D736F"/>
    <w:rsid w:val="001E1BBA"/>
    <w:rsid w:val="001E3457"/>
    <w:rsid w:val="002043AC"/>
    <w:rsid w:val="00206734"/>
    <w:rsid w:val="00206771"/>
    <w:rsid w:val="00214753"/>
    <w:rsid w:val="0021579C"/>
    <w:rsid w:val="002363CA"/>
    <w:rsid w:val="0023750F"/>
    <w:rsid w:val="0024022C"/>
    <w:rsid w:val="00241D7A"/>
    <w:rsid w:val="00281B58"/>
    <w:rsid w:val="002824D1"/>
    <w:rsid w:val="002845C4"/>
    <w:rsid w:val="002862DB"/>
    <w:rsid w:val="00294070"/>
    <w:rsid w:val="00297CAE"/>
    <w:rsid w:val="002A032D"/>
    <w:rsid w:val="002A1A17"/>
    <w:rsid w:val="002B3140"/>
    <w:rsid w:val="002B36EB"/>
    <w:rsid w:val="002B63A0"/>
    <w:rsid w:val="002D2792"/>
    <w:rsid w:val="002E5AB2"/>
    <w:rsid w:val="002E62C5"/>
    <w:rsid w:val="002F198D"/>
    <w:rsid w:val="00306928"/>
    <w:rsid w:val="00310C45"/>
    <w:rsid w:val="00313AA6"/>
    <w:rsid w:val="00313B83"/>
    <w:rsid w:val="00324B4B"/>
    <w:rsid w:val="00331465"/>
    <w:rsid w:val="00340DB2"/>
    <w:rsid w:val="00343E07"/>
    <w:rsid w:val="00346508"/>
    <w:rsid w:val="00352A8C"/>
    <w:rsid w:val="00374AD2"/>
    <w:rsid w:val="0038381D"/>
    <w:rsid w:val="00386D04"/>
    <w:rsid w:val="0039109F"/>
    <w:rsid w:val="0039575E"/>
    <w:rsid w:val="003A4858"/>
    <w:rsid w:val="003B2A7F"/>
    <w:rsid w:val="003C2158"/>
    <w:rsid w:val="003C62A0"/>
    <w:rsid w:val="003E4EB2"/>
    <w:rsid w:val="003F040F"/>
    <w:rsid w:val="00424214"/>
    <w:rsid w:val="00430E31"/>
    <w:rsid w:val="00432D5D"/>
    <w:rsid w:val="00436C58"/>
    <w:rsid w:val="004373DA"/>
    <w:rsid w:val="00440FF1"/>
    <w:rsid w:val="004434E4"/>
    <w:rsid w:val="00446C0C"/>
    <w:rsid w:val="004543CF"/>
    <w:rsid w:val="004549BF"/>
    <w:rsid w:val="00460A84"/>
    <w:rsid w:val="00463B0C"/>
    <w:rsid w:val="004720BE"/>
    <w:rsid w:val="00475AD4"/>
    <w:rsid w:val="00487FB2"/>
    <w:rsid w:val="00496C16"/>
    <w:rsid w:val="004B702C"/>
    <w:rsid w:val="004C5025"/>
    <w:rsid w:val="004C7CBE"/>
    <w:rsid w:val="004E6EB4"/>
    <w:rsid w:val="004F6BEC"/>
    <w:rsid w:val="005056F1"/>
    <w:rsid w:val="00514D5F"/>
    <w:rsid w:val="00526038"/>
    <w:rsid w:val="00527920"/>
    <w:rsid w:val="005367AF"/>
    <w:rsid w:val="00571747"/>
    <w:rsid w:val="00574318"/>
    <w:rsid w:val="00580CBB"/>
    <w:rsid w:val="00586F77"/>
    <w:rsid w:val="00590F67"/>
    <w:rsid w:val="005A05F6"/>
    <w:rsid w:val="005A6D45"/>
    <w:rsid w:val="005C179C"/>
    <w:rsid w:val="005C298B"/>
    <w:rsid w:val="005D7E5D"/>
    <w:rsid w:val="005E28C5"/>
    <w:rsid w:val="005E6B4F"/>
    <w:rsid w:val="005F5DE3"/>
    <w:rsid w:val="00611BD8"/>
    <w:rsid w:val="006324C9"/>
    <w:rsid w:val="00633211"/>
    <w:rsid w:val="006417AD"/>
    <w:rsid w:val="006455AD"/>
    <w:rsid w:val="00652D1E"/>
    <w:rsid w:val="00667BDF"/>
    <w:rsid w:val="00690860"/>
    <w:rsid w:val="00693747"/>
    <w:rsid w:val="006A6648"/>
    <w:rsid w:val="006C372F"/>
    <w:rsid w:val="006C5C9E"/>
    <w:rsid w:val="006D4287"/>
    <w:rsid w:val="006D5A09"/>
    <w:rsid w:val="006D638A"/>
    <w:rsid w:val="006E6A5D"/>
    <w:rsid w:val="006F1A64"/>
    <w:rsid w:val="00710753"/>
    <w:rsid w:val="007814D5"/>
    <w:rsid w:val="00786521"/>
    <w:rsid w:val="007902EE"/>
    <w:rsid w:val="00791B7B"/>
    <w:rsid w:val="007962D6"/>
    <w:rsid w:val="007A3F49"/>
    <w:rsid w:val="007A521E"/>
    <w:rsid w:val="007A5AA0"/>
    <w:rsid w:val="007A70A8"/>
    <w:rsid w:val="007B0C0C"/>
    <w:rsid w:val="007B6825"/>
    <w:rsid w:val="007C377E"/>
    <w:rsid w:val="007D144D"/>
    <w:rsid w:val="007D15A8"/>
    <w:rsid w:val="007D188C"/>
    <w:rsid w:val="007E1BC6"/>
    <w:rsid w:val="007E6680"/>
    <w:rsid w:val="007E7D85"/>
    <w:rsid w:val="007F0712"/>
    <w:rsid w:val="007F2F98"/>
    <w:rsid w:val="007F3756"/>
    <w:rsid w:val="007F4739"/>
    <w:rsid w:val="00826370"/>
    <w:rsid w:val="008345E6"/>
    <w:rsid w:val="0085281B"/>
    <w:rsid w:val="00856067"/>
    <w:rsid w:val="008759E6"/>
    <w:rsid w:val="008E6AD7"/>
    <w:rsid w:val="00907093"/>
    <w:rsid w:val="00910E1F"/>
    <w:rsid w:val="009114A2"/>
    <w:rsid w:val="00912B7D"/>
    <w:rsid w:val="0092389F"/>
    <w:rsid w:val="00924F44"/>
    <w:rsid w:val="0093096D"/>
    <w:rsid w:val="0093202C"/>
    <w:rsid w:val="00940F0F"/>
    <w:rsid w:val="0097210A"/>
    <w:rsid w:val="00984699"/>
    <w:rsid w:val="0098648F"/>
    <w:rsid w:val="00986D7A"/>
    <w:rsid w:val="00997031"/>
    <w:rsid w:val="009A160B"/>
    <w:rsid w:val="009A38E9"/>
    <w:rsid w:val="009A45E1"/>
    <w:rsid w:val="009B33A9"/>
    <w:rsid w:val="009B4ED0"/>
    <w:rsid w:val="009B617D"/>
    <w:rsid w:val="009B6ECA"/>
    <w:rsid w:val="009C0B2A"/>
    <w:rsid w:val="009E0D17"/>
    <w:rsid w:val="009E1E7F"/>
    <w:rsid w:val="009E22BD"/>
    <w:rsid w:val="009F58D6"/>
    <w:rsid w:val="00A0701F"/>
    <w:rsid w:val="00A14556"/>
    <w:rsid w:val="00A3085C"/>
    <w:rsid w:val="00A354B7"/>
    <w:rsid w:val="00A53288"/>
    <w:rsid w:val="00A70D13"/>
    <w:rsid w:val="00A72C54"/>
    <w:rsid w:val="00A77B9D"/>
    <w:rsid w:val="00A81087"/>
    <w:rsid w:val="00A8240F"/>
    <w:rsid w:val="00AA2DC8"/>
    <w:rsid w:val="00AA3A0C"/>
    <w:rsid w:val="00AA686E"/>
    <w:rsid w:val="00AA7747"/>
    <w:rsid w:val="00AD4AA1"/>
    <w:rsid w:val="00AE15A6"/>
    <w:rsid w:val="00AE3993"/>
    <w:rsid w:val="00AE4773"/>
    <w:rsid w:val="00AF1D87"/>
    <w:rsid w:val="00AF34BB"/>
    <w:rsid w:val="00B00083"/>
    <w:rsid w:val="00B001E0"/>
    <w:rsid w:val="00B00FB3"/>
    <w:rsid w:val="00B0254D"/>
    <w:rsid w:val="00B05FBF"/>
    <w:rsid w:val="00B162F3"/>
    <w:rsid w:val="00B23085"/>
    <w:rsid w:val="00B346DA"/>
    <w:rsid w:val="00B56480"/>
    <w:rsid w:val="00B61F31"/>
    <w:rsid w:val="00B71D49"/>
    <w:rsid w:val="00B73FFA"/>
    <w:rsid w:val="00B805D1"/>
    <w:rsid w:val="00B82021"/>
    <w:rsid w:val="00B95EE5"/>
    <w:rsid w:val="00BA307A"/>
    <w:rsid w:val="00BB7A47"/>
    <w:rsid w:val="00BC0590"/>
    <w:rsid w:val="00BD5F1C"/>
    <w:rsid w:val="00BD73D6"/>
    <w:rsid w:val="00BE73FF"/>
    <w:rsid w:val="00BF69C0"/>
    <w:rsid w:val="00BF6CB9"/>
    <w:rsid w:val="00C00ED2"/>
    <w:rsid w:val="00C0184B"/>
    <w:rsid w:val="00C03E42"/>
    <w:rsid w:val="00C05A9F"/>
    <w:rsid w:val="00C10D0A"/>
    <w:rsid w:val="00C21557"/>
    <w:rsid w:val="00C220BC"/>
    <w:rsid w:val="00C258E2"/>
    <w:rsid w:val="00C4303C"/>
    <w:rsid w:val="00C47207"/>
    <w:rsid w:val="00C53BF4"/>
    <w:rsid w:val="00C700CC"/>
    <w:rsid w:val="00C777BA"/>
    <w:rsid w:val="00CA7761"/>
    <w:rsid w:val="00CB0100"/>
    <w:rsid w:val="00CB0641"/>
    <w:rsid w:val="00CB5582"/>
    <w:rsid w:val="00CC0E23"/>
    <w:rsid w:val="00CC115F"/>
    <w:rsid w:val="00CC6264"/>
    <w:rsid w:val="00CD7D5E"/>
    <w:rsid w:val="00CE4355"/>
    <w:rsid w:val="00CF5B90"/>
    <w:rsid w:val="00D17239"/>
    <w:rsid w:val="00D246E4"/>
    <w:rsid w:val="00D26772"/>
    <w:rsid w:val="00D40D48"/>
    <w:rsid w:val="00D454FA"/>
    <w:rsid w:val="00D63ADF"/>
    <w:rsid w:val="00D66E42"/>
    <w:rsid w:val="00D7092C"/>
    <w:rsid w:val="00DA722D"/>
    <w:rsid w:val="00DA7440"/>
    <w:rsid w:val="00DB64F4"/>
    <w:rsid w:val="00DC7C27"/>
    <w:rsid w:val="00DD7AEC"/>
    <w:rsid w:val="00DE3909"/>
    <w:rsid w:val="00DE582C"/>
    <w:rsid w:val="00E00971"/>
    <w:rsid w:val="00E01A34"/>
    <w:rsid w:val="00E07887"/>
    <w:rsid w:val="00E106A2"/>
    <w:rsid w:val="00E10E98"/>
    <w:rsid w:val="00E1592E"/>
    <w:rsid w:val="00E33AEB"/>
    <w:rsid w:val="00E40910"/>
    <w:rsid w:val="00E4376D"/>
    <w:rsid w:val="00E51FB5"/>
    <w:rsid w:val="00E80CA7"/>
    <w:rsid w:val="00E9045E"/>
    <w:rsid w:val="00E91B61"/>
    <w:rsid w:val="00EA56D0"/>
    <w:rsid w:val="00EB4659"/>
    <w:rsid w:val="00EC2E5B"/>
    <w:rsid w:val="00ED0737"/>
    <w:rsid w:val="00ED3A95"/>
    <w:rsid w:val="00EE4B04"/>
    <w:rsid w:val="00F05A0B"/>
    <w:rsid w:val="00F15FE4"/>
    <w:rsid w:val="00F21C1C"/>
    <w:rsid w:val="00F303A9"/>
    <w:rsid w:val="00F40C95"/>
    <w:rsid w:val="00F4192D"/>
    <w:rsid w:val="00F55B86"/>
    <w:rsid w:val="00F76483"/>
    <w:rsid w:val="00F77C1F"/>
    <w:rsid w:val="00F85981"/>
    <w:rsid w:val="00F86DDA"/>
    <w:rsid w:val="00F87287"/>
    <w:rsid w:val="00F931A6"/>
    <w:rsid w:val="00FA418A"/>
    <w:rsid w:val="00FB0D25"/>
    <w:rsid w:val="00FC3EF4"/>
    <w:rsid w:val="00FD7394"/>
    <w:rsid w:val="00FE1127"/>
    <w:rsid w:val="00FE72D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6915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6D4287"/>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6D4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287"/>
  </w:style>
  <w:style w:type="paragraph" w:styleId="Footer">
    <w:name w:val="footer"/>
    <w:basedOn w:val="Normal"/>
    <w:link w:val="FooterChar"/>
    <w:uiPriority w:val="99"/>
    <w:unhideWhenUsed/>
    <w:rsid w:val="006D4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287"/>
  </w:style>
  <w:style w:type="paragraph" w:styleId="BalloonText">
    <w:name w:val="Balloon Text"/>
    <w:basedOn w:val="Normal"/>
    <w:link w:val="BalloonTextChar"/>
    <w:uiPriority w:val="99"/>
    <w:semiHidden/>
    <w:unhideWhenUsed/>
    <w:rsid w:val="002067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734"/>
    <w:rPr>
      <w:rFonts w:ascii="Segoe UI" w:hAnsi="Segoe UI" w:cs="Segoe UI"/>
      <w:sz w:val="18"/>
      <w:szCs w:val="18"/>
    </w:rPr>
  </w:style>
  <w:style w:type="character" w:styleId="CommentReference">
    <w:name w:val="annotation reference"/>
    <w:basedOn w:val="DefaultParagraphFont"/>
    <w:uiPriority w:val="99"/>
    <w:semiHidden/>
    <w:unhideWhenUsed/>
    <w:rsid w:val="009B617D"/>
    <w:rPr>
      <w:sz w:val="18"/>
      <w:szCs w:val="18"/>
    </w:rPr>
  </w:style>
  <w:style w:type="paragraph" w:styleId="CommentText">
    <w:name w:val="annotation text"/>
    <w:basedOn w:val="Normal"/>
    <w:link w:val="CommentTextChar"/>
    <w:uiPriority w:val="99"/>
    <w:semiHidden/>
    <w:unhideWhenUsed/>
    <w:rsid w:val="009B617D"/>
    <w:pPr>
      <w:spacing w:after="200" w:line="240" w:lineRule="auto"/>
    </w:pPr>
    <w:rPr>
      <w:rFonts w:eastAsiaTheme="minorHAnsi"/>
      <w:sz w:val="24"/>
      <w:szCs w:val="24"/>
      <w:lang w:eastAsia="en-US"/>
    </w:rPr>
  </w:style>
  <w:style w:type="character" w:customStyle="1" w:styleId="CommentTextChar">
    <w:name w:val="Comment Text Char"/>
    <w:basedOn w:val="DefaultParagraphFont"/>
    <w:link w:val="CommentText"/>
    <w:uiPriority w:val="99"/>
    <w:semiHidden/>
    <w:rsid w:val="009B617D"/>
    <w:rPr>
      <w:rFonts w:eastAsia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054946"/>
    <w:pPr>
      <w:spacing w:after="160"/>
    </w:pPr>
    <w:rPr>
      <w:rFonts w:eastAsiaTheme="minorEastAsia"/>
      <w:b/>
      <w:bCs/>
      <w:sz w:val="20"/>
      <w:szCs w:val="20"/>
      <w:lang w:eastAsia="ja-JP"/>
    </w:rPr>
  </w:style>
  <w:style w:type="character" w:customStyle="1" w:styleId="CommentSubjectChar">
    <w:name w:val="Comment Subject Char"/>
    <w:basedOn w:val="CommentTextChar"/>
    <w:link w:val="CommentSubject"/>
    <w:uiPriority w:val="99"/>
    <w:semiHidden/>
    <w:rsid w:val="00054946"/>
    <w:rPr>
      <w:rFonts w:eastAsiaTheme="minorHAnsi"/>
      <w:b/>
      <w:bCs/>
      <w:sz w:val="20"/>
      <w:szCs w:val="20"/>
      <w:lang w:eastAsia="en-US"/>
    </w:rPr>
  </w:style>
  <w:style w:type="character" w:styleId="Hyperlink">
    <w:name w:val="Hyperlink"/>
    <w:basedOn w:val="DefaultParagraphFont"/>
    <w:uiPriority w:val="99"/>
    <w:unhideWhenUsed/>
    <w:rsid w:val="00460A84"/>
    <w:rPr>
      <w:color w:val="6B9F25" w:themeColor="hyperlink"/>
      <w:u w:val="single"/>
    </w:rPr>
  </w:style>
  <w:style w:type="character" w:styleId="FollowedHyperlink">
    <w:name w:val="FollowedHyperlink"/>
    <w:basedOn w:val="DefaultParagraphFont"/>
    <w:uiPriority w:val="99"/>
    <w:semiHidden/>
    <w:unhideWhenUsed/>
    <w:rsid w:val="001339C3"/>
    <w:rPr>
      <w:color w:val="B26B02" w:themeColor="followedHyperlink"/>
      <w:u w:val="single"/>
    </w:rPr>
  </w:style>
  <w:style w:type="paragraph" w:styleId="BodyText">
    <w:name w:val="Body Text"/>
    <w:basedOn w:val="Normal"/>
    <w:link w:val="BodyTextChar"/>
    <w:uiPriority w:val="99"/>
    <w:unhideWhenUsed/>
    <w:rsid w:val="00FB0D25"/>
    <w:pPr>
      <w:spacing w:after="120"/>
    </w:pPr>
  </w:style>
  <w:style w:type="character" w:customStyle="1" w:styleId="BodyTextChar">
    <w:name w:val="Body Text Char"/>
    <w:basedOn w:val="DefaultParagraphFont"/>
    <w:link w:val="BodyText"/>
    <w:uiPriority w:val="99"/>
    <w:rsid w:val="00FB0D25"/>
  </w:style>
  <w:style w:type="paragraph" w:styleId="Revision">
    <w:name w:val="Revision"/>
    <w:hidden/>
    <w:uiPriority w:val="99"/>
    <w:semiHidden/>
    <w:rsid w:val="00E1592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6D4287"/>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6D4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287"/>
  </w:style>
  <w:style w:type="paragraph" w:styleId="Footer">
    <w:name w:val="footer"/>
    <w:basedOn w:val="Normal"/>
    <w:link w:val="FooterChar"/>
    <w:uiPriority w:val="99"/>
    <w:unhideWhenUsed/>
    <w:rsid w:val="006D4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287"/>
  </w:style>
  <w:style w:type="paragraph" w:styleId="BalloonText">
    <w:name w:val="Balloon Text"/>
    <w:basedOn w:val="Normal"/>
    <w:link w:val="BalloonTextChar"/>
    <w:uiPriority w:val="99"/>
    <w:semiHidden/>
    <w:unhideWhenUsed/>
    <w:rsid w:val="002067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734"/>
    <w:rPr>
      <w:rFonts w:ascii="Segoe UI" w:hAnsi="Segoe UI" w:cs="Segoe UI"/>
      <w:sz w:val="18"/>
      <w:szCs w:val="18"/>
    </w:rPr>
  </w:style>
  <w:style w:type="character" w:styleId="CommentReference">
    <w:name w:val="annotation reference"/>
    <w:basedOn w:val="DefaultParagraphFont"/>
    <w:uiPriority w:val="99"/>
    <w:semiHidden/>
    <w:unhideWhenUsed/>
    <w:rsid w:val="009B617D"/>
    <w:rPr>
      <w:sz w:val="18"/>
      <w:szCs w:val="18"/>
    </w:rPr>
  </w:style>
  <w:style w:type="paragraph" w:styleId="CommentText">
    <w:name w:val="annotation text"/>
    <w:basedOn w:val="Normal"/>
    <w:link w:val="CommentTextChar"/>
    <w:uiPriority w:val="99"/>
    <w:semiHidden/>
    <w:unhideWhenUsed/>
    <w:rsid w:val="009B617D"/>
    <w:pPr>
      <w:spacing w:after="200" w:line="240" w:lineRule="auto"/>
    </w:pPr>
    <w:rPr>
      <w:rFonts w:eastAsiaTheme="minorHAnsi"/>
      <w:sz w:val="24"/>
      <w:szCs w:val="24"/>
      <w:lang w:eastAsia="en-US"/>
    </w:rPr>
  </w:style>
  <w:style w:type="character" w:customStyle="1" w:styleId="CommentTextChar">
    <w:name w:val="Comment Text Char"/>
    <w:basedOn w:val="DefaultParagraphFont"/>
    <w:link w:val="CommentText"/>
    <w:uiPriority w:val="99"/>
    <w:semiHidden/>
    <w:rsid w:val="009B617D"/>
    <w:rPr>
      <w:rFonts w:eastAsiaTheme="minorHAnsi"/>
      <w:sz w:val="24"/>
      <w:szCs w:val="24"/>
      <w:lang w:eastAsia="en-US"/>
    </w:rPr>
  </w:style>
  <w:style w:type="paragraph" w:styleId="CommentSubject">
    <w:name w:val="annotation subject"/>
    <w:basedOn w:val="CommentText"/>
    <w:next w:val="CommentText"/>
    <w:link w:val="CommentSubjectChar"/>
    <w:uiPriority w:val="99"/>
    <w:semiHidden/>
    <w:unhideWhenUsed/>
    <w:rsid w:val="00054946"/>
    <w:pPr>
      <w:spacing w:after="160"/>
    </w:pPr>
    <w:rPr>
      <w:rFonts w:eastAsiaTheme="minorEastAsia"/>
      <w:b/>
      <w:bCs/>
      <w:sz w:val="20"/>
      <w:szCs w:val="20"/>
      <w:lang w:eastAsia="ja-JP"/>
    </w:rPr>
  </w:style>
  <w:style w:type="character" w:customStyle="1" w:styleId="CommentSubjectChar">
    <w:name w:val="Comment Subject Char"/>
    <w:basedOn w:val="CommentTextChar"/>
    <w:link w:val="CommentSubject"/>
    <w:uiPriority w:val="99"/>
    <w:semiHidden/>
    <w:rsid w:val="00054946"/>
    <w:rPr>
      <w:rFonts w:eastAsiaTheme="minorHAnsi"/>
      <w:b/>
      <w:bCs/>
      <w:sz w:val="20"/>
      <w:szCs w:val="20"/>
      <w:lang w:eastAsia="en-US"/>
    </w:rPr>
  </w:style>
  <w:style w:type="character" w:styleId="Hyperlink">
    <w:name w:val="Hyperlink"/>
    <w:basedOn w:val="DefaultParagraphFont"/>
    <w:uiPriority w:val="99"/>
    <w:unhideWhenUsed/>
    <w:rsid w:val="00460A84"/>
    <w:rPr>
      <w:color w:val="6B9F25" w:themeColor="hyperlink"/>
      <w:u w:val="single"/>
    </w:rPr>
  </w:style>
  <w:style w:type="character" w:styleId="FollowedHyperlink">
    <w:name w:val="FollowedHyperlink"/>
    <w:basedOn w:val="DefaultParagraphFont"/>
    <w:uiPriority w:val="99"/>
    <w:semiHidden/>
    <w:unhideWhenUsed/>
    <w:rsid w:val="001339C3"/>
    <w:rPr>
      <w:color w:val="B26B02" w:themeColor="followedHyperlink"/>
      <w:u w:val="single"/>
    </w:rPr>
  </w:style>
  <w:style w:type="paragraph" w:styleId="BodyText">
    <w:name w:val="Body Text"/>
    <w:basedOn w:val="Normal"/>
    <w:link w:val="BodyTextChar"/>
    <w:uiPriority w:val="99"/>
    <w:unhideWhenUsed/>
    <w:rsid w:val="00FB0D25"/>
    <w:pPr>
      <w:spacing w:after="120"/>
    </w:pPr>
  </w:style>
  <w:style w:type="character" w:customStyle="1" w:styleId="BodyTextChar">
    <w:name w:val="Body Text Char"/>
    <w:basedOn w:val="DefaultParagraphFont"/>
    <w:link w:val="BodyText"/>
    <w:uiPriority w:val="99"/>
    <w:rsid w:val="00FB0D25"/>
  </w:style>
  <w:style w:type="paragraph" w:styleId="Revision">
    <w:name w:val="Revision"/>
    <w:hidden/>
    <w:uiPriority w:val="99"/>
    <w:semiHidden/>
    <w:rsid w:val="00E159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7773023">
      <w:bodyDiv w:val="1"/>
      <w:marLeft w:val="0"/>
      <w:marRight w:val="0"/>
      <w:marTop w:val="0"/>
      <w:marBottom w:val="0"/>
      <w:divBdr>
        <w:top w:val="none" w:sz="0" w:space="0" w:color="auto"/>
        <w:left w:val="none" w:sz="0" w:space="0" w:color="auto"/>
        <w:bottom w:val="none" w:sz="0" w:space="0" w:color="auto"/>
        <w:right w:val="none" w:sz="0" w:space="0" w:color="auto"/>
      </w:divBdr>
    </w:div>
    <w:div w:id="542862962">
      <w:bodyDiv w:val="1"/>
      <w:marLeft w:val="0"/>
      <w:marRight w:val="0"/>
      <w:marTop w:val="0"/>
      <w:marBottom w:val="0"/>
      <w:divBdr>
        <w:top w:val="none" w:sz="0" w:space="0" w:color="auto"/>
        <w:left w:val="none" w:sz="0" w:space="0" w:color="auto"/>
        <w:bottom w:val="none" w:sz="0" w:space="0" w:color="auto"/>
        <w:right w:val="none" w:sz="0" w:space="0" w:color="auto"/>
      </w:divBdr>
    </w:div>
    <w:div w:id="634138205">
      <w:bodyDiv w:val="1"/>
      <w:marLeft w:val="0"/>
      <w:marRight w:val="0"/>
      <w:marTop w:val="0"/>
      <w:marBottom w:val="0"/>
      <w:divBdr>
        <w:top w:val="none" w:sz="0" w:space="0" w:color="auto"/>
        <w:left w:val="none" w:sz="0" w:space="0" w:color="auto"/>
        <w:bottom w:val="none" w:sz="0" w:space="0" w:color="auto"/>
        <w:right w:val="none" w:sz="0" w:space="0" w:color="auto"/>
      </w:divBdr>
    </w:div>
    <w:div w:id="821390234">
      <w:bodyDiv w:val="1"/>
      <w:marLeft w:val="0"/>
      <w:marRight w:val="0"/>
      <w:marTop w:val="0"/>
      <w:marBottom w:val="0"/>
      <w:divBdr>
        <w:top w:val="none" w:sz="0" w:space="0" w:color="auto"/>
        <w:left w:val="none" w:sz="0" w:space="0" w:color="auto"/>
        <w:bottom w:val="none" w:sz="0" w:space="0" w:color="auto"/>
        <w:right w:val="none" w:sz="0" w:space="0" w:color="auto"/>
      </w:divBdr>
    </w:div>
    <w:div w:id="1210654922">
      <w:bodyDiv w:val="1"/>
      <w:marLeft w:val="0"/>
      <w:marRight w:val="0"/>
      <w:marTop w:val="0"/>
      <w:marBottom w:val="0"/>
      <w:divBdr>
        <w:top w:val="none" w:sz="0" w:space="0" w:color="auto"/>
        <w:left w:val="none" w:sz="0" w:space="0" w:color="auto"/>
        <w:bottom w:val="none" w:sz="0" w:space="0" w:color="auto"/>
        <w:right w:val="none" w:sz="0" w:space="0" w:color="auto"/>
      </w:divBdr>
    </w:div>
    <w:div w:id="1799568576">
      <w:bodyDiv w:val="1"/>
      <w:marLeft w:val="0"/>
      <w:marRight w:val="0"/>
      <w:marTop w:val="0"/>
      <w:marBottom w:val="0"/>
      <w:divBdr>
        <w:top w:val="none" w:sz="0" w:space="0" w:color="auto"/>
        <w:left w:val="none" w:sz="0" w:space="0" w:color="auto"/>
        <w:bottom w:val="none" w:sz="0" w:space="0" w:color="auto"/>
        <w:right w:val="none" w:sz="0" w:space="0" w:color="auto"/>
      </w:divBdr>
    </w:div>
    <w:div w:id="1856113979">
      <w:bodyDiv w:val="1"/>
      <w:marLeft w:val="0"/>
      <w:marRight w:val="0"/>
      <w:marTop w:val="0"/>
      <w:marBottom w:val="0"/>
      <w:divBdr>
        <w:top w:val="none" w:sz="0" w:space="0" w:color="auto"/>
        <w:left w:val="none" w:sz="0" w:space="0" w:color="auto"/>
        <w:bottom w:val="none" w:sz="0" w:space="0" w:color="auto"/>
        <w:right w:val="none" w:sz="0" w:space="0" w:color="auto"/>
      </w:divBdr>
    </w:div>
    <w:div w:id="196700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23" Type="http://schemas.microsoft.com/office/2011/relationships/commentsExtended" Target="commentsExtended.xml"/><Relationship Id="rId24" Type="http://schemas.microsoft.com/office/2011/relationships/people" Target="people.xml"/><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wilner\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AAC05768-D001-9B44-BEDD-F708BFDCD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\Users\rwilner\AppData\Roaming\Microsoft\Templates\Report design (blank).dotx</Template>
  <TotalTime>0</TotalTime>
  <Pages>9</Pages>
  <Words>2726</Words>
  <Characters>15541</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Rachel Wilner</dc:creator>
  <cp:lastModifiedBy>Rachel Wilner</cp:lastModifiedBy>
  <cp:revision>2</cp:revision>
  <cp:lastPrinted>2014-10-03T16:58:00Z</cp:lastPrinted>
  <dcterms:created xsi:type="dcterms:W3CDTF">2015-02-02T18:44:00Z</dcterms:created>
  <dcterms:modified xsi:type="dcterms:W3CDTF">2015-02-02T18:44:00Z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